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  <w:r w:rsidRPr="007B425D">
        <w:rPr>
          <w:rFonts w:ascii="MuseoSans-900" w:hAnsi="MuseoSans-900" w:cs="MuseoSans-100"/>
        </w:rPr>
        <w:t>Categoría</w:t>
      </w:r>
    </w:p>
    <w:p w:rsidR="0053704E" w:rsidRDefault="0018094F" w:rsidP="00242552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  <w:r>
        <w:rPr>
          <w:rFonts w:ascii="MuseoSans-100" w:hAnsi="MuseoSans-100" w:cs="MuseoSans-100"/>
        </w:rPr>
        <w:t>2</w:t>
      </w:r>
      <w:r w:rsidR="00242552" w:rsidRPr="00242552">
        <w:rPr>
          <w:rFonts w:ascii="MuseoSans-100" w:hAnsi="MuseoSans-100" w:cs="MuseoSans-100"/>
        </w:rPr>
        <w:t xml:space="preserve">: </w:t>
      </w:r>
      <w:r>
        <w:rPr>
          <w:rFonts w:ascii="MuseoSans-100" w:hAnsi="MuseoSans-100" w:cs="MuseoSans-100"/>
        </w:rPr>
        <w:t>Sustentabilidad</w:t>
      </w:r>
    </w:p>
    <w:p w:rsidR="0018094F" w:rsidRPr="004610AE" w:rsidRDefault="0018094F" w:rsidP="00242552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  <w:r>
        <w:rPr>
          <w:rFonts w:ascii="MuseoSans-100" w:hAnsi="MuseoSans-100" w:cs="MuseoSans-100"/>
        </w:rPr>
        <w:t xml:space="preserve">  2.3: Sustentabilidad/educación</w:t>
      </w: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  <w:r w:rsidRPr="007B425D">
        <w:rPr>
          <w:rFonts w:ascii="MuseoSans-900" w:hAnsi="MuseoSans-900" w:cs="MuseoSans-100"/>
        </w:rPr>
        <w:t>Título del programa</w:t>
      </w: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242552" w:rsidRPr="0018094F" w:rsidRDefault="0018094F" w:rsidP="00242552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005CA9"/>
          <w:sz w:val="30"/>
          <w:szCs w:val="30"/>
        </w:rPr>
      </w:pPr>
      <w:r w:rsidRPr="0018094F">
        <w:rPr>
          <w:rFonts w:ascii="MuseoSans-900" w:hAnsi="MuseoSans-900" w:cs="MuseoSans-900"/>
          <w:color w:val="005CA9"/>
          <w:sz w:val="30"/>
          <w:szCs w:val="30"/>
        </w:rPr>
        <w:t>TALLER DE HUERTAS PARA DOCENTES – Nivel 2</w:t>
      </w:r>
    </w:p>
    <w:p w:rsidR="0053704E" w:rsidRPr="0018094F" w:rsidRDefault="0018094F" w:rsidP="00242552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color w:val="005CA9"/>
          <w:sz w:val="30"/>
          <w:szCs w:val="30"/>
        </w:rPr>
      </w:pPr>
      <w:r w:rsidRPr="0018094F">
        <w:rPr>
          <w:rFonts w:ascii="MuseoSans-300Italic" w:hAnsi="MuseoSans-300Italic" w:cs="MuseoSans-300Italic"/>
          <w:i/>
          <w:iCs/>
          <w:color w:val="005CA9"/>
          <w:sz w:val="30"/>
          <w:szCs w:val="30"/>
        </w:rPr>
        <w:t xml:space="preserve">Edición </w:t>
      </w:r>
      <w:r w:rsidR="00242552" w:rsidRPr="0018094F">
        <w:rPr>
          <w:rFonts w:ascii="MuseoSans-300Italic" w:hAnsi="MuseoSans-300Italic" w:cs="MuseoSans-300Italic"/>
          <w:i/>
          <w:iCs/>
          <w:color w:val="005CA9"/>
          <w:sz w:val="30"/>
          <w:szCs w:val="30"/>
        </w:rPr>
        <w:t>#QuedateEnCasa</w:t>
      </w:r>
    </w:p>
    <w:p w:rsidR="007B425D" w:rsidRPr="007B425D" w:rsidRDefault="007B425D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  <w:r w:rsidRPr="007B425D">
        <w:rPr>
          <w:rFonts w:ascii="MuseoSans-900" w:hAnsi="MuseoSans-900" w:cs="MuseoSans-100"/>
        </w:rPr>
        <w:t>Nombre de la compañía</w:t>
      </w:r>
    </w:p>
    <w:p w:rsidR="0053704E" w:rsidRDefault="004610A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>
        <w:rPr>
          <w:noProof/>
          <w:lang w:eastAsia="es-AR"/>
        </w:rPr>
        <w:drawing>
          <wp:inline distT="0" distB="0" distL="0" distR="0" wp14:anchorId="6474785A" wp14:editId="6339F3DA">
            <wp:extent cx="1535502" cy="144525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/>
                    <a:stretch/>
                  </pic:blipFill>
                  <pic:spPr bwMode="auto">
                    <a:xfrm>
                      <a:off x="0" y="0"/>
                      <a:ext cx="1549563" cy="145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  <w:r w:rsidRPr="007B425D">
        <w:rPr>
          <w:rFonts w:ascii="MuseoSans-900" w:hAnsi="MuseoSans-900" w:cs="MuseoSans-100"/>
        </w:rPr>
        <w:t>Departamento, área y asesores externos que desarrollaron el plan</w:t>
      </w:r>
    </w:p>
    <w:p w:rsidR="0053704E" w:rsidRPr="004610AE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  <w:r w:rsidRPr="004610AE">
        <w:rPr>
          <w:rFonts w:ascii="MuseoSans-100" w:hAnsi="MuseoSans-100" w:cs="MuseoSans-100"/>
        </w:rPr>
        <w:t xml:space="preserve">Relaciones </w:t>
      </w:r>
      <w:r w:rsidRPr="004610AE">
        <w:rPr>
          <w:rFonts w:ascii="MuseoSans-100" w:hAnsi="MuseoSans-100" w:cs="MuseoSans-100"/>
        </w:rPr>
        <w:t>Institucionales de Profertil</w:t>
      </w:r>
    </w:p>
    <w:p w:rsidR="0053704E" w:rsidRPr="004610AE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</w:p>
    <w:p w:rsidR="0053704E" w:rsidRPr="007B425D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100"/>
        </w:rPr>
      </w:pPr>
      <w:r w:rsidRPr="007B425D">
        <w:rPr>
          <w:rFonts w:ascii="MuseoSans-900" w:hAnsi="MuseoSans-900" w:cs="MuseoSans-100"/>
        </w:rPr>
        <w:t>Persona/s responsable/s del plan de comunicación</w:t>
      </w:r>
    </w:p>
    <w:p w:rsidR="0053704E" w:rsidRPr="004610AE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  <w:r w:rsidRPr="004610AE">
        <w:rPr>
          <w:rFonts w:ascii="MuseoSans-100" w:hAnsi="MuseoSans-100" w:cs="MuseoSans-100"/>
        </w:rPr>
        <w:t xml:space="preserve">Marcelo </w:t>
      </w:r>
      <w:proofErr w:type="spellStart"/>
      <w:r w:rsidRPr="004610AE">
        <w:rPr>
          <w:rFonts w:ascii="MuseoSans-100" w:hAnsi="MuseoSans-100" w:cs="MuseoSans-100"/>
        </w:rPr>
        <w:t>Bertolino</w:t>
      </w:r>
      <w:proofErr w:type="spellEnd"/>
    </w:p>
    <w:p w:rsidR="0053704E" w:rsidRPr="004610AE" w:rsidRDefault="0053704E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</w:p>
    <w:p w:rsidR="004610AE" w:rsidRPr="0018094F" w:rsidRDefault="0018094F" w:rsidP="0053704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</w:rPr>
      </w:pPr>
      <w:r w:rsidRPr="0018094F">
        <w:rPr>
          <w:rFonts w:ascii="MuseoSans-100" w:hAnsi="MuseoSans-100" w:cs="MuseoSans-100"/>
        </w:rPr>
        <w:t xml:space="preserve">El Taller de Huertas para Docentes </w:t>
      </w:r>
      <w:r>
        <w:rPr>
          <w:rFonts w:ascii="MuseoSans-100" w:hAnsi="MuseoSans-100" w:cs="MuseoSans-100"/>
        </w:rPr>
        <w:t xml:space="preserve">Nivel 2 surge en el contexto de </w:t>
      </w:r>
      <w:r w:rsidRPr="0018094F">
        <w:rPr>
          <w:rFonts w:ascii="MuseoSans-100" w:hAnsi="MuseoSans-100" w:cs="MuseoSans-100"/>
        </w:rPr>
        <w:t>#QuedateEnCasa como una instancia formativa</w:t>
      </w:r>
      <w:r>
        <w:rPr>
          <w:rFonts w:ascii="MuseoSans-100" w:hAnsi="MuseoSans-100" w:cs="MuseoSans-100"/>
        </w:rPr>
        <w:t xml:space="preserve"> online que permite a Profertil </w:t>
      </w:r>
      <w:r w:rsidRPr="0018094F">
        <w:rPr>
          <w:rFonts w:ascii="MuseoSans-100" w:hAnsi="MuseoSans-100" w:cs="MuseoSans-100"/>
        </w:rPr>
        <w:t>continuar acompañando a la comunidad, los doce</w:t>
      </w:r>
      <w:r>
        <w:rPr>
          <w:rFonts w:ascii="MuseoSans-100" w:hAnsi="MuseoSans-100" w:cs="MuseoSans-100"/>
        </w:rPr>
        <w:t xml:space="preserve">ntes, los niños y sus familias, </w:t>
      </w:r>
      <w:r w:rsidRPr="0018094F">
        <w:rPr>
          <w:rFonts w:ascii="MuseoSans-100" w:hAnsi="MuseoSans-100" w:cs="MuseoSans-100"/>
        </w:rPr>
        <w:t>difundiendo temas vinculados al cuidado del suelo y la sustentabilidad.</w:t>
      </w:r>
      <w:r w:rsidR="004610AE">
        <w:rPr>
          <w:rFonts w:ascii="MuseoSans-300" w:hAnsi="MuseoSans-300" w:cs="MuseoSans-300"/>
          <w:sz w:val="18"/>
          <w:szCs w:val="18"/>
        </w:rPr>
        <w:br w:type="page"/>
      </w:r>
    </w:p>
    <w:p w:rsidR="004610AE" w:rsidRPr="00666053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50A481"/>
          <w:sz w:val="40"/>
          <w:szCs w:val="40"/>
        </w:rPr>
      </w:pPr>
      <w:r w:rsidRPr="00666053">
        <w:rPr>
          <w:rFonts w:ascii="MuseoSans-900" w:hAnsi="MuseoSans-900" w:cs="MuseoSans-900"/>
          <w:color w:val="50A481"/>
          <w:sz w:val="40"/>
          <w:szCs w:val="40"/>
        </w:rPr>
        <w:lastRenderedPageBreak/>
        <w:t>Introducción</w:t>
      </w:r>
    </w:p>
    <w:p w:rsidR="000F1BC8" w:rsidRDefault="000F1BC8" w:rsidP="004610A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0"/>
          <w:szCs w:val="20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Profertil es una compañía que produce y comercializa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nutrientes para el agro. Su principal producto es la urea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granulada, un fertilizante que aporta el nitrógeno que los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cultivos necesitan para su creci</w:t>
      </w:r>
      <w:r>
        <w:rPr>
          <w:rFonts w:ascii="MuseoSans-100" w:hAnsi="MuseoSans-100" w:cs="MuseoSans-100"/>
          <w:sz w:val="18"/>
          <w:szCs w:val="18"/>
        </w:rPr>
        <w:t xml:space="preserve">miento. Su planta de producción </w:t>
      </w:r>
      <w:r w:rsidRPr="0018094F">
        <w:rPr>
          <w:rFonts w:ascii="MuseoSans-100" w:hAnsi="MuseoSans-100" w:cs="MuseoSans-100"/>
          <w:sz w:val="18"/>
          <w:szCs w:val="18"/>
        </w:rPr>
        <w:t>se encuentra ubicada en Ingeniero White, localidad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perteneciente al par</w:t>
      </w:r>
      <w:r>
        <w:rPr>
          <w:rFonts w:ascii="MuseoSans-100" w:hAnsi="MuseoSans-100" w:cs="MuseoSans-100"/>
          <w:sz w:val="18"/>
          <w:szCs w:val="18"/>
        </w:rPr>
        <w:t xml:space="preserve">tido de Bahía Blanca, en uno de </w:t>
      </w:r>
      <w:r w:rsidRPr="0018094F">
        <w:rPr>
          <w:rFonts w:ascii="MuseoSans-100" w:hAnsi="MuseoSans-100" w:cs="MuseoSans-100"/>
          <w:sz w:val="18"/>
          <w:szCs w:val="18"/>
        </w:rPr>
        <w:t>los polos petroquímicos más importantes del país.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En el marco de su estrategia de sustentabilidad, Profertil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mantiene un fuerte compromiso con las comunidades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donde lleva a cabo sus operaciones, que se expresa en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acciones vinculadas a la calidad</w:t>
      </w:r>
      <w:r>
        <w:rPr>
          <w:rFonts w:ascii="MuseoSans-100" w:hAnsi="MuseoSans-100" w:cs="MuseoSans-100"/>
          <w:sz w:val="18"/>
          <w:szCs w:val="18"/>
        </w:rPr>
        <w:t xml:space="preserve"> de vida, la salud, el deporte, </w:t>
      </w:r>
      <w:r w:rsidRPr="0018094F">
        <w:rPr>
          <w:rFonts w:ascii="MuseoSans-100" w:hAnsi="MuseoSans-100" w:cs="MuseoSans-100"/>
          <w:sz w:val="18"/>
          <w:szCs w:val="18"/>
        </w:rPr>
        <w:t>la cultura y la educación.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El Programa de Huertas</w:t>
      </w:r>
      <w:r>
        <w:rPr>
          <w:rFonts w:ascii="MuseoSans-100" w:hAnsi="MuseoSans-100" w:cs="MuseoSans-100"/>
          <w:sz w:val="18"/>
          <w:szCs w:val="18"/>
        </w:rPr>
        <w:t xml:space="preserve"> nació en 2016 como un programa </w:t>
      </w:r>
      <w:r w:rsidRPr="0018094F">
        <w:rPr>
          <w:rFonts w:ascii="MuseoSans-100" w:hAnsi="MuseoSans-100" w:cs="MuseoSans-100"/>
          <w:sz w:val="18"/>
          <w:szCs w:val="18"/>
        </w:rPr>
        <w:t>de formación destinado a educadores de los niveles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iniciales de Bahía Blanca y la región, con contenidos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alineados con la </w:t>
      </w:r>
      <w:proofErr w:type="spellStart"/>
      <w:r w:rsidRPr="0018094F">
        <w:rPr>
          <w:rFonts w:ascii="MuseoSans-100" w:hAnsi="MuseoSans-100" w:cs="MuseoSans-100"/>
          <w:sz w:val="18"/>
          <w:szCs w:val="18"/>
        </w:rPr>
        <w:t>currícula</w:t>
      </w:r>
      <w:proofErr w:type="spellEnd"/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>
        <w:rPr>
          <w:rFonts w:ascii="MuseoSans-100" w:hAnsi="MuseoSans-100" w:cs="MuseoSans-100"/>
          <w:sz w:val="18"/>
          <w:szCs w:val="18"/>
        </w:rPr>
        <w:t xml:space="preserve">oficial y transversales a todas </w:t>
      </w:r>
      <w:r w:rsidRPr="0018094F">
        <w:rPr>
          <w:rFonts w:ascii="MuseoSans-100" w:hAnsi="MuseoSans-100" w:cs="MuseoSans-100"/>
          <w:sz w:val="18"/>
          <w:szCs w:val="18"/>
        </w:rPr>
        <w:t>las disciplinas que se abordan</w:t>
      </w:r>
      <w:r>
        <w:rPr>
          <w:rFonts w:ascii="MuseoSans-100" w:hAnsi="MuseoSans-100" w:cs="MuseoSans-100"/>
          <w:sz w:val="18"/>
          <w:szCs w:val="18"/>
        </w:rPr>
        <w:t xml:space="preserve"> en el aula. Desde sus inicios, </w:t>
      </w:r>
      <w:r w:rsidRPr="0018094F">
        <w:rPr>
          <w:rFonts w:ascii="MuseoSans-100" w:hAnsi="MuseoSans-100" w:cs="MuseoSans-100"/>
          <w:sz w:val="18"/>
          <w:szCs w:val="18"/>
        </w:rPr>
        <w:t>constituye una instancia de diálogo entre la empresa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y los docentes y promueve la construcción de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huertas escolares y la concientización sob</w:t>
      </w:r>
      <w:r>
        <w:rPr>
          <w:rFonts w:ascii="MuseoSans-100" w:hAnsi="MuseoSans-100" w:cs="MuseoSans-100"/>
          <w:sz w:val="18"/>
          <w:szCs w:val="18"/>
        </w:rPr>
        <w:t xml:space="preserve">re el cuidado </w:t>
      </w:r>
      <w:r w:rsidRPr="0018094F">
        <w:rPr>
          <w:rFonts w:ascii="MuseoSans-100" w:hAnsi="MuseoSans-100" w:cs="MuseoSans-100"/>
          <w:sz w:val="18"/>
          <w:szCs w:val="18"/>
        </w:rPr>
        <w:t>del medioambiente.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En 2020, a raíz del COVID-19, el Programa de Huertas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se reinventó para acompañar a los docentes, los niños y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las familias en estos tiempos de #QuedateEnCasa. Así se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gestó el Nivel 2 del Tal</w:t>
      </w:r>
      <w:r>
        <w:rPr>
          <w:rFonts w:ascii="MuseoSans-100" w:hAnsi="MuseoSans-100" w:cs="MuseoSans-100"/>
          <w:sz w:val="18"/>
          <w:szCs w:val="18"/>
        </w:rPr>
        <w:t xml:space="preserve">ler de Huertas para docentes en </w:t>
      </w:r>
      <w:r w:rsidRPr="0018094F">
        <w:rPr>
          <w:rFonts w:ascii="MuseoSans-100" w:hAnsi="MuseoSans-100" w:cs="MuseoSans-100"/>
          <w:sz w:val="18"/>
          <w:szCs w:val="18"/>
        </w:rPr>
        <w:t>un formato 100% digital.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500" w:hAnsi="MuseoSans-500" w:cs="MuseoSans-500"/>
          <w:sz w:val="18"/>
          <w:szCs w:val="18"/>
        </w:rPr>
        <w:t>Este Nivel 2 del Programa de Huertas puede entenderse</w:t>
      </w:r>
      <w:r>
        <w:rPr>
          <w:rFonts w:ascii="MuseoSans-500" w:hAnsi="MuseoSans-500" w:cs="MuseoSans-500"/>
          <w:sz w:val="18"/>
          <w:szCs w:val="18"/>
        </w:rPr>
        <w:t xml:space="preserve"> </w:t>
      </w:r>
      <w:r w:rsidRPr="0018094F">
        <w:rPr>
          <w:rFonts w:ascii="MuseoSans-500" w:hAnsi="MuseoSans-500" w:cs="MuseoSans-500"/>
          <w:sz w:val="18"/>
          <w:szCs w:val="18"/>
        </w:rPr>
        <w:t>como un taller de ciencias naturales y de alimentos.</w:t>
      </w:r>
      <w:r>
        <w:rPr>
          <w:rFonts w:ascii="MuseoSans-500" w:hAnsi="MuseoSans-500" w:cs="MuseoSans-5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Está destinado en primer lugar a docentes que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realizaron el nivel 1, aunque este n</w:t>
      </w:r>
      <w:r>
        <w:rPr>
          <w:rFonts w:ascii="MuseoSans-100" w:hAnsi="MuseoSans-100" w:cs="MuseoSans-100"/>
          <w:sz w:val="18"/>
          <w:szCs w:val="18"/>
        </w:rPr>
        <w:t xml:space="preserve">o es un requisito indispensable </w:t>
      </w:r>
      <w:r w:rsidRPr="0018094F">
        <w:rPr>
          <w:rFonts w:ascii="MuseoSans-100" w:hAnsi="MuseoSans-100" w:cs="MuseoSans-100"/>
          <w:sz w:val="18"/>
          <w:szCs w:val="18"/>
        </w:rPr>
        <w:t>para participar.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En esta primera experiencia del Nivel 2 del Programa de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Huertas, casi 50 docentes profundizaron sobre el concepto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 suelo y realizaron prácticas para que luego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ellos las ofrezcan a sus estudiantes a través de las plataformas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que las escuelas están ut</w:t>
      </w:r>
      <w:r>
        <w:rPr>
          <w:rFonts w:ascii="MuseoSans-100" w:hAnsi="MuseoSans-100" w:cs="MuseoSans-100"/>
          <w:sz w:val="18"/>
          <w:szCs w:val="18"/>
        </w:rPr>
        <w:t xml:space="preserve">ilizando, para que cada </w:t>
      </w:r>
      <w:r w:rsidRPr="0018094F">
        <w:rPr>
          <w:rFonts w:ascii="MuseoSans-100" w:hAnsi="MuseoSans-100" w:cs="MuseoSans-100"/>
          <w:sz w:val="18"/>
          <w:szCs w:val="18"/>
        </w:rPr>
        <w:t>uno tenga suelo fértil y una huerta en casa.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4610AE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El Programa de Huertas Nivel 2 constituye una respuesta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rápida e innovadora para mante</w:t>
      </w:r>
      <w:r>
        <w:rPr>
          <w:rFonts w:ascii="MuseoSans-100" w:hAnsi="MuseoSans-100" w:cs="MuseoSans-100"/>
          <w:sz w:val="18"/>
          <w:szCs w:val="18"/>
        </w:rPr>
        <w:t xml:space="preserve">ner el diálogo con la comunidad </w:t>
      </w:r>
      <w:r w:rsidRPr="0018094F">
        <w:rPr>
          <w:rFonts w:ascii="MuseoSans-100" w:hAnsi="MuseoSans-100" w:cs="MuseoSans-100"/>
          <w:sz w:val="18"/>
          <w:szCs w:val="18"/>
        </w:rPr>
        <w:t>y seguir aprendiendo sobre el cuidado del suelo,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cada uno desde su casa, pero más cerca que nunca.</w:t>
      </w:r>
      <w:r w:rsidR="004610AE">
        <w:rPr>
          <w:rFonts w:ascii="MuseoSans-100" w:hAnsi="MuseoSans-100" w:cs="MuseoSans-100"/>
          <w:sz w:val="20"/>
          <w:szCs w:val="20"/>
        </w:rPr>
        <w:br w:type="page"/>
      </w:r>
    </w:p>
    <w:p w:rsidR="004610AE" w:rsidRPr="007B425D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005CA9"/>
          <w:sz w:val="40"/>
          <w:szCs w:val="40"/>
        </w:rPr>
      </w:pPr>
      <w:r w:rsidRPr="007B425D">
        <w:rPr>
          <w:rFonts w:ascii="MuseoSans-900" w:hAnsi="MuseoSans-900" w:cs="MuseoSans-900"/>
          <w:color w:val="005CA9"/>
          <w:sz w:val="40"/>
          <w:szCs w:val="40"/>
        </w:rPr>
        <w:lastRenderedPageBreak/>
        <w:t>Propuesta de campaña</w:t>
      </w:r>
    </w:p>
    <w:p w:rsidR="000F1BC8" w:rsidRDefault="000F1BC8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20"/>
          <w:szCs w:val="20"/>
        </w:rPr>
      </w:pPr>
    </w:p>
    <w:p w:rsidR="004610AE" w:rsidRPr="00153B8A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153B8A">
        <w:rPr>
          <w:rFonts w:ascii="MuseoSans-700Italic" w:hAnsi="MuseoSans-700Italic" w:cs="MuseoSans-700Italic"/>
          <w:i/>
          <w:iCs/>
          <w:color w:val="50A481"/>
          <w:sz w:val="18"/>
          <w:szCs w:val="18"/>
        </w:rPr>
        <w:t>Objetivos</w:t>
      </w:r>
    </w:p>
    <w:p w:rsidR="004610AE" w:rsidRPr="00153B8A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  <w:sectPr w:rsidR="004610AE" w:rsidRPr="00153B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lastRenderedPageBreak/>
        <w:t>El segundo nivel del</w:t>
      </w:r>
      <w:r>
        <w:rPr>
          <w:rFonts w:ascii="MuseoSans-100" w:hAnsi="MuseoSans-100" w:cs="MuseoSans-100"/>
          <w:sz w:val="18"/>
          <w:szCs w:val="18"/>
        </w:rPr>
        <w:t xml:space="preserve"> Programa de Huertas se propone </w:t>
      </w:r>
      <w:r w:rsidRPr="0018094F">
        <w:rPr>
          <w:rFonts w:ascii="MuseoSans-100" w:hAnsi="MuseoSans-100" w:cs="MuseoSans-100"/>
          <w:sz w:val="18"/>
          <w:szCs w:val="18"/>
        </w:rPr>
        <w:t>los siguientes objetivos:</w:t>
      </w:r>
    </w:p>
    <w:p w:rsidR="0018094F" w:rsidRPr="0018094F" w:rsidRDefault="0018094F" w:rsidP="001809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Contribuir a la educación de docentes de Bahía</w:t>
      </w:r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Blanca y la región en </w:t>
      </w:r>
      <w:r w:rsidRPr="0018094F">
        <w:rPr>
          <w:rFonts w:ascii="MuseoSans-100" w:hAnsi="MuseoSans-100" w:cs="MuseoSans-100"/>
          <w:sz w:val="18"/>
          <w:szCs w:val="18"/>
        </w:rPr>
        <w:t xml:space="preserve">temas vinculados a las ciencias </w:t>
      </w:r>
      <w:r w:rsidRPr="0018094F">
        <w:rPr>
          <w:rFonts w:ascii="MuseoSans-100" w:hAnsi="MuseoSans-100" w:cs="MuseoSans-100"/>
          <w:sz w:val="18"/>
          <w:szCs w:val="18"/>
        </w:rPr>
        <w:t>naturales, el cuidado del su</w:t>
      </w:r>
      <w:r w:rsidRPr="0018094F">
        <w:rPr>
          <w:rFonts w:ascii="MuseoSans-100" w:hAnsi="MuseoSans-100" w:cs="MuseoSans-100"/>
          <w:sz w:val="18"/>
          <w:szCs w:val="18"/>
        </w:rPr>
        <w:t xml:space="preserve">elo, el medioambiente </w:t>
      </w:r>
      <w:r w:rsidRPr="0018094F">
        <w:rPr>
          <w:rFonts w:ascii="MuseoSans-100" w:hAnsi="MuseoSans-100" w:cs="MuseoSans-100"/>
          <w:sz w:val="18"/>
          <w:szCs w:val="18"/>
        </w:rPr>
        <w:t>y la sustentabilidad.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Pr="0018094F" w:rsidRDefault="0018094F" w:rsidP="001809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Entablar conversaciones significativas entre Profertil</w:t>
      </w:r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y la com</w:t>
      </w:r>
      <w:r w:rsidRPr="0018094F">
        <w:rPr>
          <w:rFonts w:ascii="MuseoSans-100" w:hAnsi="MuseoSans-100" w:cs="MuseoSans-100"/>
          <w:sz w:val="18"/>
          <w:szCs w:val="18"/>
        </w:rPr>
        <w:t xml:space="preserve">unidad educativa, los alumnos y </w:t>
      </w:r>
      <w:r w:rsidRPr="0018094F">
        <w:rPr>
          <w:rFonts w:ascii="MuseoSans-100" w:hAnsi="MuseoSans-100" w:cs="MuseoSans-100"/>
          <w:sz w:val="18"/>
          <w:szCs w:val="18"/>
        </w:rPr>
        <w:t>sus familias.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Pr="0018094F" w:rsidRDefault="0018094F" w:rsidP="001809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Brindar una instancia formativa a docentes y la posibilidad</w:t>
      </w:r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 realiza</w:t>
      </w:r>
      <w:r w:rsidRPr="0018094F">
        <w:rPr>
          <w:rFonts w:ascii="MuseoSans-100" w:hAnsi="MuseoSans-100" w:cs="MuseoSans-100"/>
          <w:sz w:val="18"/>
          <w:szCs w:val="18"/>
        </w:rPr>
        <w:t xml:space="preserve">r experiencias enriquecedoras a </w:t>
      </w:r>
      <w:r w:rsidRPr="0018094F">
        <w:rPr>
          <w:rFonts w:ascii="MuseoSans-100" w:hAnsi="MuseoSans-100" w:cs="MuseoSans-100"/>
          <w:sz w:val="18"/>
          <w:szCs w:val="18"/>
        </w:rPr>
        <w:t>las familias en el contexto del COVID-19.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0F1BC8" w:rsidRPr="0018094F" w:rsidRDefault="0018094F" w:rsidP="001809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  <w:sectPr w:rsidR="000F1BC8" w:rsidRPr="0018094F" w:rsidSect="000F1BC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8094F">
        <w:rPr>
          <w:rFonts w:ascii="MuseoSans-100" w:hAnsi="MuseoSans-100" w:cs="MuseoSans-100"/>
          <w:sz w:val="18"/>
          <w:szCs w:val="18"/>
        </w:rPr>
        <w:t>Potenciar el posicionamiento de Profertil como</w:t>
      </w:r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una empresa comprometida con el desarrollo</w:t>
      </w:r>
      <w:r w:rsidRPr="0018094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sostenible de las</w:t>
      </w:r>
      <w:r w:rsidRPr="0018094F">
        <w:rPr>
          <w:rFonts w:ascii="MuseoSans-100" w:hAnsi="MuseoSans-100" w:cs="MuseoSans-100"/>
          <w:sz w:val="18"/>
          <w:szCs w:val="18"/>
        </w:rPr>
        <w:t xml:space="preserve"> comunidades donde lleva a cabo </w:t>
      </w:r>
      <w:r w:rsidRPr="0018094F">
        <w:rPr>
          <w:rFonts w:ascii="MuseoSans-100" w:hAnsi="MuseoSans-100" w:cs="MuseoSans-100"/>
          <w:sz w:val="18"/>
          <w:szCs w:val="18"/>
        </w:rPr>
        <w:t>sus operaciones.</w:t>
      </w:r>
    </w:p>
    <w:p w:rsidR="004610AE" w:rsidRPr="00153B8A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</w:p>
    <w:p w:rsidR="00153B8A" w:rsidRPr="00153B8A" w:rsidRDefault="00153B8A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  <w:sectPr w:rsidR="00153B8A" w:rsidRPr="00153B8A" w:rsidSect="000F1BC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610AE" w:rsidRPr="0018094F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color w:val="50A481"/>
          <w:sz w:val="18"/>
          <w:szCs w:val="18"/>
        </w:rPr>
      </w:pPr>
      <w:r w:rsidRPr="0018094F">
        <w:rPr>
          <w:rFonts w:ascii="MuseoSans-700Italic" w:hAnsi="MuseoSans-700Italic" w:cs="MuseoSans-700Italic"/>
          <w:i/>
          <w:iCs/>
          <w:color w:val="50A481"/>
          <w:sz w:val="18"/>
          <w:szCs w:val="18"/>
        </w:rPr>
        <w:lastRenderedPageBreak/>
        <w:t>Públicos</w:t>
      </w: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En primer lugar, el taller estuvo destinado a los educadores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que asistieron a la instancia inicial del Programa de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Huertas. Sin embargo, tambi</w:t>
      </w:r>
      <w:r>
        <w:rPr>
          <w:rFonts w:ascii="MuseoSans-100" w:hAnsi="MuseoSans-100" w:cs="MuseoSans-100"/>
          <w:sz w:val="18"/>
          <w:szCs w:val="18"/>
        </w:rPr>
        <w:t xml:space="preserve">én se permitió la participación </w:t>
      </w:r>
      <w:r w:rsidRPr="0018094F">
        <w:rPr>
          <w:rFonts w:ascii="MuseoSans-100" w:hAnsi="MuseoSans-100" w:cs="MuseoSans-100"/>
          <w:sz w:val="18"/>
          <w:szCs w:val="18"/>
        </w:rPr>
        <w:t>de docentes que no hubieran realizado el primer nivel,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considerando que los contenidos fueron impartidos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 cero, y además se transmitieron con una mirada más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puesta en la investigación y las ciencias para crear alimentos.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Los docentes son el público que habla con los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chicos por primera vez del su</w:t>
      </w:r>
      <w:r>
        <w:rPr>
          <w:rFonts w:ascii="MuseoSans-100" w:hAnsi="MuseoSans-100" w:cs="MuseoSans-100"/>
          <w:sz w:val="18"/>
          <w:szCs w:val="18"/>
        </w:rPr>
        <w:t xml:space="preserve">elo, de la fertilización, de la </w:t>
      </w:r>
      <w:r w:rsidRPr="0018094F">
        <w:rPr>
          <w:rFonts w:ascii="MuseoSans-100" w:hAnsi="MuseoSans-100" w:cs="MuseoSans-100"/>
          <w:sz w:val="18"/>
          <w:szCs w:val="18"/>
        </w:rPr>
        <w:t>industria, del desarroll</w:t>
      </w:r>
      <w:r>
        <w:rPr>
          <w:rFonts w:ascii="MuseoSans-100" w:hAnsi="MuseoSans-100" w:cs="MuseoSans-100"/>
          <w:sz w:val="18"/>
          <w:szCs w:val="18"/>
        </w:rPr>
        <w:t xml:space="preserve">o, y es fundamental que cuenten </w:t>
      </w:r>
      <w:r w:rsidRPr="0018094F">
        <w:rPr>
          <w:rFonts w:ascii="MuseoSans-100" w:hAnsi="MuseoSans-100" w:cs="MuseoSans-100"/>
          <w:sz w:val="18"/>
          <w:szCs w:val="18"/>
        </w:rPr>
        <w:t>con información especializada y ejercicios que permitan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poner en práctica lo aprendido.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 xml:space="preserve">Además de los docentes </w:t>
      </w:r>
      <w:r>
        <w:rPr>
          <w:rFonts w:ascii="MuseoSans-100" w:hAnsi="MuseoSans-100" w:cs="MuseoSans-100"/>
          <w:sz w:val="18"/>
          <w:szCs w:val="18"/>
        </w:rPr>
        <w:t xml:space="preserve">y alumnos, el taller tiene como </w:t>
      </w:r>
      <w:r w:rsidRPr="0018094F">
        <w:rPr>
          <w:rFonts w:ascii="MuseoSans-100" w:hAnsi="MuseoSans-100" w:cs="MuseoSans-100"/>
          <w:sz w:val="18"/>
          <w:szCs w:val="18"/>
        </w:rPr>
        <w:t>destinatarias a las familias de los chicos, ya que en el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contexto de la pande</w:t>
      </w:r>
      <w:r>
        <w:rPr>
          <w:rFonts w:ascii="MuseoSans-100" w:hAnsi="MuseoSans-100" w:cs="MuseoSans-100"/>
          <w:sz w:val="18"/>
          <w:szCs w:val="18"/>
        </w:rPr>
        <w:t xml:space="preserve">mia las actividades se pensaron </w:t>
      </w:r>
      <w:r w:rsidRPr="0018094F">
        <w:rPr>
          <w:rFonts w:ascii="MuseoSans-100" w:hAnsi="MuseoSans-100" w:cs="MuseoSans-100"/>
          <w:sz w:val="18"/>
          <w:szCs w:val="18"/>
        </w:rPr>
        <w:t>como momentos de encuentro para todos los integrantes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del hogar.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53B8A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A estos públicos, se sum</w:t>
      </w:r>
      <w:r>
        <w:rPr>
          <w:rFonts w:ascii="MuseoSans-100" w:hAnsi="MuseoSans-100" w:cs="MuseoSans-100"/>
          <w:sz w:val="18"/>
          <w:szCs w:val="18"/>
        </w:rPr>
        <w:t xml:space="preserve">an como audiencias la comunidad </w:t>
      </w:r>
      <w:r w:rsidRPr="0018094F">
        <w:rPr>
          <w:rFonts w:ascii="MuseoSans-100" w:hAnsi="MuseoSans-100" w:cs="MuseoSans-100"/>
          <w:sz w:val="18"/>
          <w:szCs w:val="18"/>
        </w:rPr>
        <w:t>en general, los medios de comunicación y líderes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 opinión.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</w:p>
    <w:p w:rsidR="004610AE" w:rsidRPr="0018094F" w:rsidRDefault="004610AE" w:rsidP="004610AE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color w:val="50A481"/>
          <w:sz w:val="18"/>
          <w:szCs w:val="18"/>
        </w:rPr>
      </w:pPr>
      <w:r w:rsidRPr="0018094F">
        <w:rPr>
          <w:rFonts w:ascii="MuseoSans-700Italic" w:hAnsi="MuseoSans-700Italic" w:cs="MuseoSans-700Italic"/>
          <w:i/>
          <w:iCs/>
          <w:color w:val="50A481"/>
          <w:sz w:val="18"/>
          <w:szCs w:val="18"/>
        </w:rPr>
        <w:t>Mensaje</w:t>
      </w:r>
    </w:p>
    <w:p w:rsidR="00153B8A" w:rsidRPr="00153B8A" w:rsidRDefault="00153B8A" w:rsidP="004610AE">
      <w:pPr>
        <w:autoSpaceDE w:val="0"/>
        <w:autoSpaceDN w:val="0"/>
        <w:adjustRightInd w:val="0"/>
        <w:spacing w:after="0" w:line="240" w:lineRule="auto"/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</w:pPr>
      <w:r w:rsidRPr="00153B8A"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  <w:t>¡</w:t>
      </w:r>
      <w:r w:rsidR="0018094F"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  <w:t>Seguimos dando #</w:t>
      </w:r>
      <w:proofErr w:type="spellStart"/>
      <w:r w:rsidR="0018094F"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  <w:t>VidaParaNuestraTierra</w:t>
      </w:r>
      <w:proofErr w:type="spellEnd"/>
      <w:r w:rsidRPr="00153B8A"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  <w:t>!</w:t>
      </w:r>
    </w:p>
    <w:p w:rsidR="00153B8A" w:rsidRPr="00153B8A" w:rsidRDefault="00153B8A" w:rsidP="004610AE">
      <w:pPr>
        <w:autoSpaceDE w:val="0"/>
        <w:autoSpaceDN w:val="0"/>
        <w:adjustRightInd w:val="0"/>
        <w:spacing w:after="0" w:line="240" w:lineRule="auto"/>
        <w:rPr>
          <w:rFonts w:ascii="MuseoSans-100Italic" w:hAnsi="MuseoSans-100Italic" w:cs="MuseoSans-700Italic"/>
          <w:i/>
          <w:iCs/>
          <w:color w:val="005CA9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El Programa de Huertas</w:t>
      </w:r>
      <w:r>
        <w:rPr>
          <w:rFonts w:ascii="MuseoSans-100" w:hAnsi="MuseoSans-100" w:cs="MuseoSans-100"/>
          <w:sz w:val="18"/>
          <w:szCs w:val="18"/>
        </w:rPr>
        <w:t xml:space="preserve"> viene a reforzar el compromiso </w:t>
      </w:r>
      <w:r w:rsidRPr="0018094F">
        <w:rPr>
          <w:rFonts w:ascii="MuseoSans-100" w:hAnsi="MuseoSans-100" w:cs="MuseoSans-100"/>
          <w:sz w:val="18"/>
          <w:szCs w:val="18"/>
        </w:rPr>
        <w:t>de la empresa con la educ</w:t>
      </w:r>
      <w:r>
        <w:rPr>
          <w:rFonts w:ascii="MuseoSans-100" w:hAnsi="MuseoSans-100" w:cs="MuseoSans-100"/>
          <w:sz w:val="18"/>
          <w:szCs w:val="18"/>
        </w:rPr>
        <w:t xml:space="preserve">ación y cuidado del </w:t>
      </w:r>
      <w:r w:rsidRPr="0018094F">
        <w:rPr>
          <w:rFonts w:ascii="MuseoSans-100" w:hAnsi="MuseoSans-100" w:cs="MuseoSans-100"/>
          <w:sz w:val="18"/>
          <w:szCs w:val="18"/>
        </w:rPr>
        <w:t>medioambiente. El Programa de Huertas busca motivar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a los educadores, los niños y las familias para que sean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multiplicadores de huer</w:t>
      </w:r>
      <w:r>
        <w:rPr>
          <w:rFonts w:ascii="MuseoSans-100" w:hAnsi="MuseoSans-100" w:cs="MuseoSans-100"/>
          <w:sz w:val="18"/>
          <w:szCs w:val="18"/>
        </w:rPr>
        <w:t xml:space="preserve">tas escolares y hogareñas, a la </w:t>
      </w:r>
      <w:r w:rsidRPr="0018094F">
        <w:rPr>
          <w:rFonts w:ascii="MuseoSans-100" w:hAnsi="MuseoSans-100" w:cs="MuseoSans-100"/>
          <w:sz w:val="18"/>
          <w:szCs w:val="18"/>
        </w:rPr>
        <w:t>vez que espera masificar la iniciativa para lograr que los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valores que motivan el tra</w:t>
      </w:r>
      <w:r>
        <w:rPr>
          <w:rFonts w:ascii="MuseoSans-100" w:hAnsi="MuseoSans-100" w:cs="MuseoSans-100"/>
          <w:sz w:val="18"/>
          <w:szCs w:val="18"/>
        </w:rPr>
        <w:t xml:space="preserve">bajo de Profertil lleguen a más </w:t>
      </w:r>
      <w:r w:rsidRPr="0018094F">
        <w:rPr>
          <w:rFonts w:ascii="MuseoSans-100" w:hAnsi="MuseoSans-100" w:cs="MuseoSans-100"/>
          <w:sz w:val="18"/>
          <w:szCs w:val="18"/>
        </w:rPr>
        <w:t>escuelas y a más familias: ¡darle vida a nuestra tierra!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 xml:space="preserve">A este mensaje propio </w:t>
      </w:r>
      <w:r>
        <w:rPr>
          <w:rFonts w:ascii="MuseoSans-100" w:hAnsi="MuseoSans-100" w:cs="MuseoSans-100"/>
          <w:sz w:val="18"/>
          <w:szCs w:val="18"/>
        </w:rPr>
        <w:t xml:space="preserve">del Programa de Huertas se suma </w:t>
      </w:r>
      <w:r w:rsidRPr="0018094F">
        <w:rPr>
          <w:rFonts w:ascii="MuseoSans-100" w:hAnsi="MuseoSans-100" w:cs="MuseoSans-100"/>
          <w:sz w:val="18"/>
          <w:szCs w:val="18"/>
        </w:rPr>
        <w:t>otro que emerge por la coyuntura de la cuarentena: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Profertil sigue generando encuentros más allá de </w:t>
      </w:r>
      <w:r>
        <w:rPr>
          <w:rFonts w:ascii="MuseoSans-100" w:hAnsi="MuseoSans-100" w:cs="MuseoSans-100"/>
          <w:sz w:val="18"/>
          <w:szCs w:val="18"/>
        </w:rPr>
        <w:t xml:space="preserve">las circunstancias </w:t>
      </w:r>
      <w:r w:rsidRPr="0018094F">
        <w:rPr>
          <w:rFonts w:ascii="MuseoSans-100" w:hAnsi="MuseoSans-100" w:cs="MuseoSans-100"/>
          <w:sz w:val="18"/>
          <w:szCs w:val="18"/>
        </w:rPr>
        <w:t>que nos obliga a estar distanciados, Profertil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sigue estando cer</w:t>
      </w:r>
      <w:r>
        <w:rPr>
          <w:rFonts w:ascii="MuseoSans-100" w:hAnsi="MuseoSans-100" w:cs="MuseoSans-100"/>
          <w:sz w:val="18"/>
          <w:szCs w:val="18"/>
        </w:rPr>
        <w:t xml:space="preserve">ca de la comunidad. Hoy más que </w:t>
      </w:r>
      <w:r w:rsidRPr="0018094F">
        <w:rPr>
          <w:rFonts w:ascii="MuseoSans-100" w:hAnsi="MuseoSans-100" w:cs="MuseoSans-100"/>
          <w:sz w:val="18"/>
          <w:szCs w:val="18"/>
        </w:rPr>
        <w:t>nunca la empresa está al lado de los docentes, brindándoles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recursos y herrami</w:t>
      </w:r>
      <w:r>
        <w:rPr>
          <w:rFonts w:ascii="MuseoSans-100" w:hAnsi="MuseoSans-100" w:cs="MuseoSans-100"/>
          <w:sz w:val="18"/>
          <w:szCs w:val="18"/>
        </w:rPr>
        <w:t xml:space="preserve">entas para que puedan adaptarse </w:t>
      </w:r>
      <w:r w:rsidRPr="0018094F">
        <w:rPr>
          <w:rFonts w:ascii="MuseoSans-100" w:hAnsi="MuseoSans-100" w:cs="MuseoSans-100"/>
          <w:sz w:val="18"/>
          <w:szCs w:val="18"/>
        </w:rPr>
        <w:t>a nuevas formas de transmitir el conocimiento.</w:t>
      </w: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Profertil se hace pre</w:t>
      </w:r>
      <w:r>
        <w:rPr>
          <w:rFonts w:ascii="MuseoSans-100" w:hAnsi="MuseoSans-100" w:cs="MuseoSans-100"/>
          <w:sz w:val="18"/>
          <w:szCs w:val="18"/>
        </w:rPr>
        <w:t xml:space="preserve">sente también en los hogares de </w:t>
      </w:r>
      <w:r w:rsidRPr="0018094F">
        <w:rPr>
          <w:rFonts w:ascii="MuseoSans-100" w:hAnsi="MuseoSans-100" w:cs="MuseoSans-100"/>
          <w:sz w:val="18"/>
          <w:szCs w:val="18"/>
        </w:rPr>
        <w:t xml:space="preserve">Bahía Blanca, </w:t>
      </w:r>
      <w:r w:rsidRPr="0018094F">
        <w:rPr>
          <w:rFonts w:ascii="MuseoSans-700" w:hAnsi="MuseoSans-700" w:cs="MuseoSans-700"/>
          <w:sz w:val="18"/>
          <w:szCs w:val="18"/>
        </w:rPr>
        <w:t>ofreciendo a las familias la posibilidad</w:t>
      </w:r>
      <w:r>
        <w:rPr>
          <w:rFonts w:ascii="MuseoSans-700" w:hAnsi="MuseoSans-700" w:cs="MuseoSans-7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de compartir la experiencia de la huerta, </w:t>
      </w:r>
      <w:r>
        <w:rPr>
          <w:rFonts w:ascii="MuseoSans-700" w:hAnsi="MuseoSans-700" w:cs="MuseoSans-700"/>
          <w:sz w:val="18"/>
          <w:szCs w:val="18"/>
        </w:rPr>
        <w:t xml:space="preserve">de ser creadores </w:t>
      </w:r>
      <w:r w:rsidRPr="0018094F">
        <w:rPr>
          <w:rFonts w:ascii="MuseoSans-700" w:hAnsi="MuseoSans-700" w:cs="MuseoSans-700"/>
          <w:sz w:val="18"/>
          <w:szCs w:val="18"/>
        </w:rPr>
        <w:t>de alimentos.</w:t>
      </w:r>
    </w:p>
    <w:p w:rsidR="00153B8A" w:rsidRPr="00153B8A" w:rsidRDefault="004610AE" w:rsidP="00153B8A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53B8A">
        <w:rPr>
          <w:rFonts w:ascii="MuseoSans-100" w:hAnsi="MuseoSans-100" w:cs="MuseoSans-100"/>
          <w:sz w:val="18"/>
          <w:szCs w:val="18"/>
        </w:rPr>
        <w:t>.</w:t>
      </w:r>
    </w:p>
    <w:p w:rsidR="000F1BC8" w:rsidRDefault="000F1BC8" w:rsidP="004610AE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8"/>
          <w:szCs w:val="18"/>
        </w:rPr>
        <w:sectPr w:rsidR="000F1BC8" w:rsidSect="00153B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1BC8" w:rsidRDefault="000F1BC8" w:rsidP="004610AE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8"/>
          <w:szCs w:val="18"/>
        </w:rPr>
      </w:pPr>
      <w:r>
        <w:rPr>
          <w:rFonts w:ascii="MuseoSans-300" w:hAnsi="MuseoSans-300" w:cs="MuseoSans-300"/>
          <w:sz w:val="18"/>
          <w:szCs w:val="18"/>
        </w:rPr>
        <w:lastRenderedPageBreak/>
        <w:br w:type="page"/>
      </w:r>
    </w:p>
    <w:p w:rsidR="00153B8A" w:rsidRDefault="00153B8A" w:rsidP="000F1BC8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005CA9"/>
          <w:sz w:val="40"/>
          <w:szCs w:val="40"/>
        </w:rPr>
        <w:sectPr w:rsidR="00153B8A" w:rsidSect="000F1BC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F1BC8" w:rsidRPr="00881402" w:rsidRDefault="000F1BC8" w:rsidP="000F1BC8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50A481"/>
          <w:sz w:val="40"/>
          <w:szCs w:val="40"/>
        </w:rPr>
      </w:pPr>
      <w:r w:rsidRPr="00881402">
        <w:rPr>
          <w:rFonts w:ascii="MuseoSans-900" w:hAnsi="MuseoSans-900" w:cs="MuseoSans-900"/>
          <w:color w:val="50A481"/>
          <w:sz w:val="40"/>
          <w:szCs w:val="40"/>
        </w:rPr>
        <w:lastRenderedPageBreak/>
        <w:t xml:space="preserve">Desarrollo </w:t>
      </w:r>
      <w:r w:rsidR="00CC2500">
        <w:rPr>
          <w:rFonts w:ascii="MuseoSans-900" w:hAnsi="MuseoSans-900" w:cs="MuseoSans-900"/>
          <w:color w:val="50A481"/>
          <w:sz w:val="40"/>
          <w:szCs w:val="40"/>
        </w:rPr>
        <w:t>del plan</w:t>
      </w:r>
      <w:bookmarkStart w:id="0" w:name="_GoBack"/>
      <w:bookmarkEnd w:id="0"/>
    </w:p>
    <w:p w:rsidR="000F1BC8" w:rsidRDefault="000F1BC8" w:rsidP="000F1BC8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0"/>
          <w:szCs w:val="20"/>
        </w:rPr>
      </w:pPr>
    </w:p>
    <w:p w:rsid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  <w:sectPr w:rsidR="00153B8A" w:rsidSect="00153B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3B8A" w:rsidRP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153B8A">
        <w:rPr>
          <w:rFonts w:ascii="MuseoSans-700Italic" w:hAnsi="MuseoSans-700Italic" w:cs="MuseoSans-700Italic"/>
          <w:i/>
          <w:iCs/>
          <w:sz w:val="18"/>
          <w:szCs w:val="18"/>
        </w:rPr>
        <w:lastRenderedPageBreak/>
        <w:t>Ejecución</w:t>
      </w: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El taller se brinda utili</w:t>
      </w:r>
      <w:r>
        <w:rPr>
          <w:rFonts w:ascii="MuseoSans-100" w:hAnsi="MuseoSans-100" w:cs="MuseoSans-100"/>
          <w:sz w:val="18"/>
          <w:szCs w:val="18"/>
        </w:rPr>
        <w:t xml:space="preserve">zando diferentes medios. Por un </w:t>
      </w:r>
      <w:r w:rsidRPr="0018094F">
        <w:rPr>
          <w:rFonts w:ascii="MuseoSans-100" w:hAnsi="MuseoSans-100" w:cs="MuseoSans-100"/>
          <w:sz w:val="18"/>
          <w:szCs w:val="18"/>
        </w:rPr>
        <w:t xml:space="preserve">lado, se trata de </w:t>
      </w:r>
      <w:r w:rsidRPr="0018094F">
        <w:rPr>
          <w:rFonts w:ascii="MuseoSans-500" w:hAnsi="MuseoSans-500" w:cs="MuseoSans-500"/>
          <w:sz w:val="18"/>
          <w:szCs w:val="18"/>
        </w:rPr>
        <w:t>cuatro encuentros presenciales de una</w:t>
      </w:r>
      <w:r>
        <w:rPr>
          <w:rFonts w:ascii="MuseoSans-500" w:hAnsi="MuseoSans-500" w:cs="MuseoSans-500"/>
          <w:sz w:val="18"/>
          <w:szCs w:val="18"/>
        </w:rPr>
        <w:t xml:space="preserve"> </w:t>
      </w:r>
      <w:r w:rsidRPr="0018094F">
        <w:rPr>
          <w:rFonts w:ascii="MuseoSans-500" w:hAnsi="MuseoSans-500" w:cs="MuseoSans-500"/>
          <w:sz w:val="18"/>
          <w:szCs w:val="18"/>
        </w:rPr>
        <w:t xml:space="preserve">hora por </w:t>
      </w:r>
      <w:proofErr w:type="spellStart"/>
      <w:r w:rsidRPr="0018094F">
        <w:rPr>
          <w:rFonts w:ascii="MuseoSans-500" w:hAnsi="MuseoSans-500" w:cs="MuseoSans-500"/>
          <w:sz w:val="18"/>
          <w:szCs w:val="18"/>
        </w:rPr>
        <w:t>videollamada</w:t>
      </w:r>
      <w:proofErr w:type="spellEnd"/>
      <w:r w:rsidRPr="0018094F">
        <w:rPr>
          <w:rFonts w:ascii="MuseoSans-500" w:hAnsi="MuseoSans-500" w:cs="MuseoSans-500"/>
          <w:sz w:val="18"/>
          <w:szCs w:val="18"/>
        </w:rPr>
        <w:t xml:space="preserve"> grupal </w:t>
      </w:r>
      <w:r>
        <w:rPr>
          <w:rFonts w:ascii="MuseoSans-100" w:hAnsi="MuseoSans-100" w:cs="MuseoSans-100"/>
          <w:sz w:val="18"/>
          <w:szCs w:val="18"/>
        </w:rPr>
        <w:t xml:space="preserve">(con la aplicación Zoom), </w:t>
      </w:r>
      <w:r w:rsidRPr="0018094F">
        <w:rPr>
          <w:rFonts w:ascii="MuseoSans-100" w:hAnsi="MuseoSans-100" w:cs="MuseoSans-100"/>
          <w:sz w:val="18"/>
          <w:szCs w:val="18"/>
        </w:rPr>
        <w:t>las cuales son grabadas para quienes no pudieron asistir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o necesitan retomar al</w:t>
      </w:r>
      <w:r>
        <w:rPr>
          <w:rFonts w:ascii="MuseoSans-100" w:hAnsi="MuseoSans-100" w:cs="MuseoSans-100"/>
          <w:sz w:val="18"/>
          <w:szCs w:val="18"/>
        </w:rPr>
        <w:t xml:space="preserve">gún concepto. Por otro lado, se </w:t>
      </w:r>
      <w:r w:rsidRPr="0018094F">
        <w:rPr>
          <w:rFonts w:ascii="MuseoSans-100" w:hAnsi="MuseoSans-100" w:cs="MuseoSans-100"/>
          <w:sz w:val="18"/>
          <w:szCs w:val="18"/>
        </w:rPr>
        <w:t xml:space="preserve">cuenta con un </w:t>
      </w:r>
      <w:r w:rsidRPr="0018094F">
        <w:rPr>
          <w:rFonts w:ascii="MuseoSans-500" w:hAnsi="MuseoSans-500" w:cs="MuseoSans-500"/>
          <w:sz w:val="18"/>
          <w:szCs w:val="18"/>
        </w:rPr>
        <w:t xml:space="preserve">aula virtual </w:t>
      </w:r>
      <w:r w:rsidRPr="0018094F">
        <w:rPr>
          <w:rFonts w:ascii="MuseoSans-100" w:hAnsi="MuseoSans-100" w:cs="MuseoSans-100"/>
          <w:sz w:val="18"/>
          <w:szCs w:val="18"/>
        </w:rPr>
        <w:t xml:space="preserve">(Google </w:t>
      </w:r>
      <w:proofErr w:type="spellStart"/>
      <w:r w:rsidRPr="0018094F">
        <w:rPr>
          <w:rFonts w:ascii="MuseoSans-100" w:hAnsi="MuseoSans-100" w:cs="MuseoSans-100"/>
          <w:sz w:val="18"/>
          <w:szCs w:val="18"/>
        </w:rPr>
        <w:t>Classroom</w:t>
      </w:r>
      <w:proofErr w:type="spellEnd"/>
      <w:r w:rsidRPr="0018094F">
        <w:rPr>
          <w:rFonts w:ascii="MuseoSans-100" w:hAnsi="MuseoSans-100" w:cs="MuseoSans-100"/>
          <w:sz w:val="18"/>
          <w:szCs w:val="18"/>
        </w:rPr>
        <w:t>) donde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se encuentra disponible t</w:t>
      </w:r>
      <w:r>
        <w:rPr>
          <w:rFonts w:ascii="MuseoSans-100" w:hAnsi="MuseoSans-100" w:cs="MuseoSans-100"/>
          <w:sz w:val="18"/>
          <w:szCs w:val="18"/>
        </w:rPr>
        <w:t xml:space="preserve">odo el material destinado tanto </w:t>
      </w:r>
      <w:r w:rsidRPr="0018094F">
        <w:rPr>
          <w:rFonts w:ascii="MuseoSans-100" w:hAnsi="MuseoSans-100" w:cs="MuseoSans-100"/>
          <w:sz w:val="18"/>
          <w:szCs w:val="18"/>
        </w:rPr>
        <w:t>a docentes como a alumnos: las fichas, los videos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de Profertil, el material es</w:t>
      </w:r>
      <w:r>
        <w:rPr>
          <w:rFonts w:ascii="MuseoSans-100" w:hAnsi="MuseoSans-100" w:cs="MuseoSans-100"/>
          <w:sz w:val="18"/>
          <w:szCs w:val="18"/>
        </w:rPr>
        <w:t>pecífico de los distintos temas (guí</w:t>
      </w:r>
      <w:r w:rsidRPr="0018094F">
        <w:rPr>
          <w:rFonts w:ascii="MuseoSans-100" w:hAnsi="MuseoSans-100" w:cs="MuseoSans-100"/>
          <w:sz w:val="18"/>
          <w:szCs w:val="18"/>
        </w:rPr>
        <w:t>as, manuales, material en PDF y PowerPoint).</w:t>
      </w:r>
    </w:p>
    <w:p w:rsidR="00EC6FDF" w:rsidRPr="0018094F" w:rsidRDefault="00EC6FD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>Es importante destacar</w:t>
      </w:r>
      <w:r w:rsidR="00EC6FDF">
        <w:rPr>
          <w:rFonts w:ascii="MuseoSans-100" w:hAnsi="MuseoSans-100" w:cs="MuseoSans-100"/>
          <w:sz w:val="18"/>
          <w:szCs w:val="18"/>
        </w:rPr>
        <w:t xml:space="preserve"> que la aplicación Zoom permite </w:t>
      </w:r>
      <w:r w:rsidRPr="0018094F">
        <w:rPr>
          <w:rFonts w:ascii="MuseoSans-100" w:hAnsi="MuseoSans-100" w:cs="MuseoSans-100"/>
          <w:sz w:val="18"/>
          <w:szCs w:val="18"/>
        </w:rPr>
        <w:t>interactuar con los docentes y hacerlos trabajar en grupos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reducidos repartiéndose en “salas”</w:t>
      </w:r>
      <w:r w:rsidR="00EC6FDF">
        <w:rPr>
          <w:rFonts w:ascii="MuseoSans-100" w:hAnsi="MuseoSans-100" w:cs="MuseoSans-100"/>
          <w:sz w:val="18"/>
          <w:szCs w:val="18"/>
        </w:rPr>
        <w:t xml:space="preserve"> privadas, para luego </w:t>
      </w:r>
      <w:r w:rsidRPr="0018094F">
        <w:rPr>
          <w:rFonts w:ascii="MuseoSans-100" w:hAnsi="MuseoSans-100" w:cs="MuseoSans-100"/>
          <w:sz w:val="18"/>
          <w:szCs w:val="18"/>
        </w:rPr>
        <w:t>volver al modo de reunión ampliada donde se pone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en común lo que cada</w:t>
      </w:r>
      <w:r w:rsidR="00EC6FDF">
        <w:rPr>
          <w:rFonts w:ascii="MuseoSans-100" w:hAnsi="MuseoSans-100" w:cs="MuseoSans-100"/>
          <w:sz w:val="18"/>
          <w:szCs w:val="18"/>
        </w:rPr>
        <w:t xml:space="preserve"> uno ha trabajado. Además, este </w:t>
      </w:r>
      <w:r w:rsidRPr="0018094F">
        <w:rPr>
          <w:rFonts w:ascii="MuseoSans-100" w:hAnsi="MuseoSans-100" w:cs="MuseoSans-100"/>
          <w:sz w:val="18"/>
          <w:szCs w:val="18"/>
        </w:rPr>
        <w:t>taller les brinda la posibilidad de conocer herramientas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digitales que les resultan </w:t>
      </w:r>
      <w:r w:rsidR="00EC6FDF">
        <w:rPr>
          <w:rFonts w:ascii="MuseoSans-100" w:hAnsi="MuseoSans-100" w:cs="MuseoSans-100"/>
          <w:sz w:val="18"/>
          <w:szCs w:val="18"/>
        </w:rPr>
        <w:t xml:space="preserve">útiles en sus clases virtuales, </w:t>
      </w:r>
      <w:r w:rsidRPr="0018094F">
        <w:rPr>
          <w:rFonts w:ascii="MuseoSans-100" w:hAnsi="MuseoSans-100" w:cs="MuseoSans-100"/>
          <w:sz w:val="18"/>
          <w:szCs w:val="18"/>
        </w:rPr>
        <w:t>tanto en ciencias naturales como en otras asignaturas.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Asimismo, todos los miembros del Taller tienen comunicación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 xml:space="preserve">a través de un </w:t>
      </w:r>
      <w:r w:rsidRPr="0018094F">
        <w:rPr>
          <w:rFonts w:ascii="MuseoSans-500" w:hAnsi="MuseoSans-500" w:cs="MuseoSans-500"/>
          <w:sz w:val="18"/>
          <w:szCs w:val="18"/>
        </w:rPr>
        <w:t xml:space="preserve">grupo de </w:t>
      </w:r>
      <w:proofErr w:type="spellStart"/>
      <w:r w:rsidRPr="0018094F">
        <w:rPr>
          <w:rFonts w:ascii="MuseoSans-500" w:hAnsi="MuseoSans-500" w:cs="MuseoSans-500"/>
          <w:sz w:val="18"/>
          <w:szCs w:val="18"/>
        </w:rPr>
        <w:t>WhatsApp</w:t>
      </w:r>
      <w:proofErr w:type="spellEnd"/>
      <w:r w:rsidRPr="0018094F">
        <w:rPr>
          <w:rFonts w:ascii="MuseoSans-100" w:hAnsi="MuseoSans-100" w:cs="MuseoSans-100"/>
          <w:sz w:val="18"/>
          <w:szCs w:val="18"/>
        </w:rPr>
        <w:t>, para mensajes</w:t>
      </w:r>
      <w:r w:rsidR="00EC6FDF">
        <w:rPr>
          <w:rFonts w:ascii="MuseoSans-100" w:hAnsi="MuseoSans-100" w:cs="MuseoSans-100"/>
          <w:sz w:val="18"/>
          <w:szCs w:val="18"/>
        </w:rPr>
        <w:t xml:space="preserve"> </w:t>
      </w:r>
      <w:r w:rsidRPr="0018094F">
        <w:rPr>
          <w:rFonts w:ascii="MuseoSans-100" w:hAnsi="MuseoSans-100" w:cs="MuseoSans-100"/>
          <w:sz w:val="18"/>
          <w:szCs w:val="18"/>
        </w:rPr>
        <w:t>escritos directos.</w:t>
      </w:r>
    </w:p>
    <w:p w:rsidR="00EC6FDF" w:rsidRPr="0018094F" w:rsidRDefault="00EC6FD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53B8A" w:rsidRPr="0018094F" w:rsidRDefault="0018094F" w:rsidP="0018094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18094F">
        <w:rPr>
          <w:rFonts w:ascii="MuseoSans-100" w:hAnsi="MuseoSans-100" w:cs="MuseoSans-100"/>
          <w:sz w:val="18"/>
          <w:szCs w:val="18"/>
        </w:rPr>
        <w:t xml:space="preserve">Considerando la situación que </w:t>
      </w:r>
      <w:r w:rsidR="00EC6FDF">
        <w:rPr>
          <w:rFonts w:ascii="MuseoSans-100" w:hAnsi="MuseoSans-100" w:cs="MuseoSans-100"/>
          <w:sz w:val="18"/>
          <w:szCs w:val="18"/>
        </w:rPr>
        <w:t xml:space="preserve">estamos viviendo de aislamiento </w:t>
      </w:r>
      <w:r w:rsidRPr="0018094F">
        <w:rPr>
          <w:rFonts w:ascii="MuseoSans-100" w:hAnsi="MuseoSans-100" w:cs="MuseoSans-100"/>
          <w:sz w:val="18"/>
          <w:szCs w:val="18"/>
        </w:rPr>
        <w:t xml:space="preserve">social, </w:t>
      </w:r>
      <w:r w:rsidRPr="0018094F">
        <w:rPr>
          <w:rFonts w:ascii="MuseoSans-500" w:hAnsi="MuseoSans-500" w:cs="MuseoSans-500"/>
          <w:sz w:val="18"/>
          <w:szCs w:val="18"/>
        </w:rPr>
        <w:t>las actividades fueron pensadas para</w:t>
      </w:r>
      <w:r w:rsidR="00EC6FDF">
        <w:rPr>
          <w:rFonts w:ascii="MuseoSans-500" w:hAnsi="MuseoSans-500" w:cs="MuseoSans-500"/>
          <w:sz w:val="18"/>
          <w:szCs w:val="18"/>
        </w:rPr>
        <w:t xml:space="preserve"> </w:t>
      </w:r>
      <w:r w:rsidRPr="0018094F">
        <w:rPr>
          <w:rFonts w:ascii="MuseoSans-500" w:hAnsi="MuseoSans-500" w:cs="MuseoSans-500"/>
          <w:sz w:val="18"/>
          <w:szCs w:val="18"/>
        </w:rPr>
        <w:t>toda la familia y con materiales disponibles en las casa.</w:t>
      </w:r>
    </w:p>
    <w:p w:rsidR="00153B8A" w:rsidRPr="00153B8A" w:rsidRDefault="00153B8A" w:rsidP="000F1BC8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53B8A" w:rsidRP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153B8A">
        <w:rPr>
          <w:rFonts w:ascii="MuseoSans-700Italic" w:hAnsi="MuseoSans-700Italic" w:cs="MuseoSans-700Italic"/>
          <w:i/>
          <w:iCs/>
          <w:sz w:val="18"/>
          <w:szCs w:val="18"/>
        </w:rPr>
        <w:t xml:space="preserve">Dinámica del </w:t>
      </w:r>
      <w:r w:rsidR="00EC6FDF">
        <w:rPr>
          <w:rFonts w:ascii="MuseoSans-700Italic" w:hAnsi="MuseoSans-700Italic" w:cs="MuseoSans-700Italic"/>
          <w:i/>
          <w:iCs/>
          <w:sz w:val="18"/>
          <w:szCs w:val="18"/>
        </w:rPr>
        <w:t>taller</w:t>
      </w: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>Se diseñó un programa</w:t>
      </w:r>
      <w:r>
        <w:rPr>
          <w:rFonts w:ascii="MuseoSans-100" w:hAnsi="MuseoSans-100" w:cs="MuseoSans-100"/>
          <w:sz w:val="18"/>
          <w:szCs w:val="18"/>
        </w:rPr>
        <w:t xml:space="preserve"> de cuatro encuentros, donde se </w:t>
      </w:r>
      <w:r w:rsidRPr="00EC6FDF">
        <w:rPr>
          <w:rFonts w:ascii="MuseoSans-100" w:hAnsi="MuseoSans-100" w:cs="MuseoSans-100"/>
          <w:sz w:val="18"/>
          <w:szCs w:val="18"/>
        </w:rPr>
        <w:t>trabajaron diferentes habilidades de pensamiento científico.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Durante los encu</w:t>
      </w:r>
      <w:r>
        <w:rPr>
          <w:rFonts w:ascii="MuseoSans-100" w:hAnsi="MuseoSans-100" w:cs="MuseoSans-100"/>
          <w:sz w:val="18"/>
          <w:szCs w:val="18"/>
        </w:rPr>
        <w:t xml:space="preserve">entros por Zoom se invitó a los </w:t>
      </w:r>
      <w:r w:rsidRPr="00EC6FDF">
        <w:rPr>
          <w:rFonts w:ascii="MuseoSans-100" w:hAnsi="MuseoSans-100" w:cs="MuseoSans-100"/>
          <w:sz w:val="18"/>
          <w:szCs w:val="18"/>
        </w:rPr>
        <w:t>docentes a pensar como lo hacen los científicos, para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 xml:space="preserve">que a partir de la propia </w:t>
      </w:r>
      <w:r>
        <w:rPr>
          <w:rFonts w:ascii="MuseoSans-100" w:hAnsi="MuseoSans-100" w:cs="MuseoSans-100"/>
          <w:sz w:val="18"/>
          <w:szCs w:val="18"/>
        </w:rPr>
        <w:t xml:space="preserve">experiencia, puedan llevar esas </w:t>
      </w:r>
      <w:r w:rsidRPr="00EC6FDF">
        <w:rPr>
          <w:rFonts w:ascii="MuseoSans-100" w:hAnsi="MuseoSans-100" w:cs="MuseoSans-100"/>
          <w:sz w:val="18"/>
          <w:szCs w:val="18"/>
        </w:rPr>
        <w:t>prácticas a los chicos.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En el </w:t>
      </w:r>
      <w:r w:rsidRPr="00EC6FDF">
        <w:rPr>
          <w:rFonts w:ascii="MuseoSans-500" w:hAnsi="MuseoSans-500" w:cs="MuseoSans-500"/>
          <w:sz w:val="18"/>
          <w:szCs w:val="18"/>
        </w:rPr>
        <w:t xml:space="preserve">encuentro 1 </w:t>
      </w:r>
      <w:r w:rsidRPr="00EC6FDF">
        <w:rPr>
          <w:rFonts w:ascii="MuseoSans-100" w:hAnsi="MuseoSans-100" w:cs="MuseoSans-100"/>
          <w:sz w:val="18"/>
          <w:szCs w:val="18"/>
        </w:rPr>
        <w:t>se les plan</w:t>
      </w:r>
      <w:r>
        <w:rPr>
          <w:rFonts w:ascii="MuseoSans-100" w:hAnsi="MuseoSans-100" w:cs="MuseoSans-100"/>
          <w:sz w:val="18"/>
          <w:szCs w:val="18"/>
        </w:rPr>
        <w:t xml:space="preserve">teó a los docentes una pregunta </w:t>
      </w:r>
      <w:r w:rsidRPr="00EC6FDF">
        <w:rPr>
          <w:rFonts w:ascii="MuseoSans-100" w:hAnsi="MuseoSans-100" w:cs="MuseoSans-100"/>
          <w:sz w:val="18"/>
          <w:szCs w:val="18"/>
        </w:rPr>
        <w:t>investigable sobre el suelo y se trabajó en equipos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para diseñar un experiment</w:t>
      </w:r>
      <w:r>
        <w:rPr>
          <w:rFonts w:ascii="MuseoSans-100" w:hAnsi="MuseoSans-100" w:cs="MuseoSans-100"/>
          <w:sz w:val="18"/>
          <w:szCs w:val="18"/>
        </w:rPr>
        <w:t xml:space="preserve">o que le diera respuesta. Luego </w:t>
      </w:r>
      <w:r w:rsidRPr="00EC6FDF">
        <w:rPr>
          <w:rFonts w:ascii="MuseoSans-100" w:hAnsi="MuseoSans-100" w:cs="MuseoSans-100"/>
          <w:sz w:val="18"/>
          <w:szCs w:val="18"/>
        </w:rPr>
        <w:t>los docentes les propusieron a sus alumnos y sus familias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a fabricar suelo fertilizado, con los ma</w:t>
      </w:r>
      <w:r>
        <w:rPr>
          <w:rFonts w:ascii="MuseoSans-100" w:hAnsi="MuseoSans-100" w:cs="MuseoSans-100"/>
          <w:sz w:val="18"/>
          <w:szCs w:val="18"/>
        </w:rPr>
        <w:t xml:space="preserve">teriales que </w:t>
      </w:r>
      <w:r w:rsidRPr="00EC6FDF">
        <w:rPr>
          <w:rFonts w:ascii="MuseoSans-100" w:hAnsi="MuseoSans-100" w:cs="MuseoSans-100"/>
          <w:sz w:val="18"/>
          <w:szCs w:val="18"/>
        </w:rPr>
        <w:t>se pueden encontrar en casas o departamentos.</w:t>
      </w: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En el </w:t>
      </w:r>
      <w:r w:rsidRPr="00EC6FDF">
        <w:rPr>
          <w:rFonts w:ascii="MuseoSans-500" w:hAnsi="MuseoSans-500" w:cs="MuseoSans-500"/>
          <w:sz w:val="18"/>
          <w:szCs w:val="18"/>
        </w:rPr>
        <w:t>encuentro 2</w:t>
      </w:r>
      <w:r w:rsidRPr="00EC6FDF">
        <w:rPr>
          <w:rFonts w:ascii="MuseoSans-100" w:hAnsi="MuseoSans-100" w:cs="MuseoSans-100"/>
          <w:sz w:val="18"/>
          <w:szCs w:val="18"/>
        </w:rPr>
        <w:t>, partien</w:t>
      </w:r>
      <w:r>
        <w:rPr>
          <w:rFonts w:ascii="MuseoSans-100" w:hAnsi="MuseoSans-100" w:cs="MuseoSans-100"/>
          <w:sz w:val="18"/>
          <w:szCs w:val="18"/>
        </w:rPr>
        <w:t xml:space="preserve">do de una pregunta investigable </w:t>
      </w:r>
      <w:r w:rsidRPr="00EC6FDF">
        <w:rPr>
          <w:rFonts w:ascii="MuseoSans-100" w:hAnsi="MuseoSans-100" w:cs="MuseoSans-100"/>
          <w:sz w:val="18"/>
          <w:szCs w:val="18"/>
        </w:rPr>
        <w:t>sobre semillas se trabajó en la elaboración de hipótesis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y predicciones. Se bu</w:t>
      </w:r>
      <w:r>
        <w:rPr>
          <w:rFonts w:ascii="MuseoSans-100" w:hAnsi="MuseoSans-100" w:cs="MuseoSans-100"/>
          <w:sz w:val="18"/>
          <w:szCs w:val="18"/>
        </w:rPr>
        <w:t xml:space="preserve">scaron semillas en las alacenas </w:t>
      </w:r>
      <w:r w:rsidRPr="00EC6FDF">
        <w:rPr>
          <w:rFonts w:ascii="MuseoSans-100" w:hAnsi="MuseoSans-100" w:cs="MuseoSans-100"/>
          <w:sz w:val="18"/>
          <w:szCs w:val="18"/>
        </w:rPr>
        <w:t>de las familias y se realizaron brotes de lentejas para sumar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a la mesa familiar.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En el </w:t>
      </w:r>
      <w:r w:rsidRPr="00EC6FDF">
        <w:rPr>
          <w:rFonts w:ascii="MuseoSans-500" w:hAnsi="MuseoSans-500" w:cs="MuseoSans-500"/>
          <w:sz w:val="18"/>
          <w:szCs w:val="18"/>
        </w:rPr>
        <w:t xml:space="preserve">encuentro 3 </w:t>
      </w:r>
      <w:r w:rsidRPr="00EC6FDF">
        <w:rPr>
          <w:rFonts w:ascii="MuseoSans-100" w:hAnsi="MuseoSans-100" w:cs="MuseoSans-100"/>
          <w:sz w:val="18"/>
          <w:szCs w:val="18"/>
        </w:rPr>
        <w:t>se anali</w:t>
      </w:r>
      <w:r>
        <w:rPr>
          <w:rFonts w:ascii="MuseoSans-100" w:hAnsi="MuseoSans-100" w:cs="MuseoSans-100"/>
          <w:sz w:val="18"/>
          <w:szCs w:val="18"/>
        </w:rPr>
        <w:t xml:space="preserve">zaron experiencias que hicieron </w:t>
      </w:r>
      <w:r w:rsidRPr="00EC6FDF">
        <w:rPr>
          <w:rFonts w:ascii="MuseoSans-100" w:hAnsi="MuseoSans-100" w:cs="MuseoSans-100"/>
          <w:sz w:val="18"/>
          <w:szCs w:val="18"/>
        </w:rPr>
        <w:t>otros científicos y se trabajó sobre un aspecto de la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naturaleza de la ciencia</w:t>
      </w:r>
      <w:r>
        <w:rPr>
          <w:rFonts w:ascii="MuseoSans-100" w:hAnsi="MuseoSans-100" w:cs="MuseoSans-100"/>
          <w:sz w:val="18"/>
          <w:szCs w:val="18"/>
        </w:rPr>
        <w:t xml:space="preserve"> que es la revisión por pares o </w:t>
      </w:r>
      <w:r w:rsidRPr="00EC6FDF">
        <w:rPr>
          <w:rFonts w:ascii="MuseoSans-100Italic" w:hAnsi="MuseoSans-100Italic" w:cs="MuseoSans-100Italic"/>
          <w:i/>
          <w:iCs/>
          <w:sz w:val="18"/>
          <w:szCs w:val="18"/>
        </w:rPr>
        <w:t xml:space="preserve">peer </w:t>
      </w:r>
      <w:proofErr w:type="spellStart"/>
      <w:r w:rsidRPr="00EC6FDF">
        <w:rPr>
          <w:rFonts w:ascii="MuseoSans-100Italic" w:hAnsi="MuseoSans-100Italic" w:cs="MuseoSans-100Italic"/>
          <w:i/>
          <w:iCs/>
          <w:sz w:val="18"/>
          <w:szCs w:val="18"/>
        </w:rPr>
        <w:t>review</w:t>
      </w:r>
      <w:proofErr w:type="spellEnd"/>
      <w:r w:rsidRPr="00EC6FDF">
        <w:rPr>
          <w:rFonts w:ascii="MuseoSans-100" w:hAnsi="MuseoSans-100" w:cs="MuseoSans-100"/>
          <w:sz w:val="18"/>
          <w:szCs w:val="18"/>
        </w:rPr>
        <w:t>. Aquí se investigó cómo crear alimentos sin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semillas, a partir de los brotes de una papa.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En el </w:t>
      </w:r>
      <w:r w:rsidRPr="00EC6FDF">
        <w:rPr>
          <w:rFonts w:ascii="MuseoSans-500" w:hAnsi="MuseoSans-500" w:cs="MuseoSans-500"/>
          <w:sz w:val="18"/>
          <w:szCs w:val="18"/>
        </w:rPr>
        <w:t xml:space="preserve">encuentro 4 </w:t>
      </w:r>
      <w:r w:rsidRPr="00EC6FDF">
        <w:rPr>
          <w:rFonts w:ascii="MuseoSans-100" w:hAnsi="MuseoSans-100" w:cs="MuseoSans-100"/>
          <w:sz w:val="18"/>
          <w:szCs w:val="18"/>
        </w:rPr>
        <w:t>se trab</w:t>
      </w:r>
      <w:r>
        <w:rPr>
          <w:rFonts w:ascii="MuseoSans-100" w:hAnsi="MuseoSans-100" w:cs="MuseoSans-100"/>
          <w:sz w:val="18"/>
          <w:szCs w:val="18"/>
        </w:rPr>
        <w:t xml:space="preserve">ajaron técnicas de conservación </w:t>
      </w:r>
      <w:r w:rsidRPr="00EC6FDF">
        <w:rPr>
          <w:rFonts w:ascii="MuseoSans-100" w:hAnsi="MuseoSans-100" w:cs="MuseoSans-100"/>
          <w:sz w:val="18"/>
          <w:szCs w:val="18"/>
        </w:rPr>
        <w:t>de los alimentos que nos da la huerta, como la deshidratación,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las conservas, los dulces, etc.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153B8A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En todos los encuentros se partió de </w:t>
      </w:r>
      <w:r>
        <w:rPr>
          <w:rFonts w:ascii="MuseoSans-100" w:hAnsi="MuseoSans-100" w:cs="MuseoSans-100"/>
          <w:sz w:val="18"/>
          <w:szCs w:val="18"/>
        </w:rPr>
        <w:t xml:space="preserve">la observación de </w:t>
      </w:r>
      <w:r w:rsidRPr="00EC6FDF">
        <w:rPr>
          <w:rFonts w:ascii="MuseoSans-100" w:hAnsi="MuseoSans-100" w:cs="MuseoSans-100"/>
          <w:sz w:val="18"/>
          <w:szCs w:val="18"/>
        </w:rPr>
        <w:t>fenómenos y la elaboración de ideas sobre esos fenómenos,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dejando para lo último l</w:t>
      </w:r>
      <w:r>
        <w:rPr>
          <w:rFonts w:ascii="MuseoSans-100" w:hAnsi="MuseoSans-100" w:cs="MuseoSans-100"/>
          <w:sz w:val="18"/>
          <w:szCs w:val="18"/>
        </w:rPr>
        <w:t>a terminología y</w:t>
      </w:r>
      <w:r w:rsidRPr="00EC6FDF">
        <w:rPr>
          <w:rFonts w:ascii="MuseoSans-100" w:hAnsi="MuseoSans-100" w:cs="MuseoSans-100"/>
          <w:sz w:val="18"/>
          <w:szCs w:val="18"/>
        </w:rPr>
        <w:t xml:space="preserve"> el vocabulario </w:t>
      </w:r>
      <w:r w:rsidRPr="00EC6FDF">
        <w:rPr>
          <w:rFonts w:ascii="MuseoSans-100" w:hAnsi="MuseoSans-100" w:cs="MuseoSans-100"/>
          <w:sz w:val="18"/>
          <w:szCs w:val="18"/>
        </w:rPr>
        <w:t>más específico.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EC6FDF">
        <w:rPr>
          <w:rFonts w:ascii="MuseoSans-700Italic" w:hAnsi="MuseoSans-700Italic" w:cs="MuseoSans-700Italic"/>
          <w:i/>
          <w:iCs/>
          <w:sz w:val="18"/>
          <w:szCs w:val="18"/>
        </w:rPr>
        <w:t>Materiales de formación</w:t>
      </w: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Parte de la fortaleza de este Nivel </w:t>
      </w:r>
      <w:r>
        <w:rPr>
          <w:rFonts w:ascii="MuseoSans-100" w:hAnsi="MuseoSans-100" w:cs="MuseoSans-100"/>
          <w:sz w:val="18"/>
          <w:szCs w:val="18"/>
        </w:rPr>
        <w:t xml:space="preserve">2 está en las fichas destinadas </w:t>
      </w:r>
      <w:r w:rsidRPr="00EC6FDF">
        <w:rPr>
          <w:rFonts w:ascii="MuseoSans-100" w:hAnsi="MuseoSans-100" w:cs="MuseoSans-100"/>
          <w:sz w:val="18"/>
          <w:szCs w:val="18"/>
        </w:rPr>
        <w:t>a los alumnos de los docentes. Mientras que las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del Nivel 1 estaban orientad</w:t>
      </w:r>
      <w:r>
        <w:rPr>
          <w:rFonts w:ascii="MuseoSans-100" w:hAnsi="MuseoSans-100" w:cs="MuseoSans-100"/>
          <w:sz w:val="18"/>
          <w:szCs w:val="18"/>
        </w:rPr>
        <w:t xml:space="preserve">as a vincular la huerta con las </w:t>
      </w:r>
      <w:r w:rsidRPr="00EC6FDF">
        <w:rPr>
          <w:rFonts w:ascii="MuseoSans-100" w:hAnsi="MuseoSans-100" w:cs="MuseoSans-100"/>
          <w:sz w:val="18"/>
          <w:szCs w:val="18"/>
        </w:rPr>
        <w:t>áreas educativas, las del Nivel 2 parten siempre de una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pregunta investigable. Su o</w:t>
      </w:r>
      <w:r>
        <w:rPr>
          <w:rFonts w:ascii="MuseoSans-100" w:hAnsi="MuseoSans-100" w:cs="MuseoSans-100"/>
          <w:sz w:val="18"/>
          <w:szCs w:val="18"/>
        </w:rPr>
        <w:t xml:space="preserve">bjetivo es hacer que los chicos </w:t>
      </w:r>
      <w:r w:rsidRPr="00EC6FDF">
        <w:rPr>
          <w:rFonts w:ascii="MuseoSans-100" w:hAnsi="MuseoSans-100" w:cs="MuseoSans-100"/>
          <w:sz w:val="18"/>
          <w:szCs w:val="18"/>
        </w:rPr>
        <w:t>aprendan ciencias naturales, se interesen por saber más e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investigar, y sean creadores de sus propios alimentos.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>Las fichas que les entre</w:t>
      </w:r>
      <w:r>
        <w:rPr>
          <w:rFonts w:ascii="MuseoSans-100" w:hAnsi="MuseoSans-100" w:cs="MuseoSans-100"/>
          <w:sz w:val="18"/>
          <w:szCs w:val="18"/>
        </w:rPr>
        <w:t xml:space="preserve">gan a las docentes son para que </w:t>
      </w:r>
      <w:r w:rsidRPr="00EC6FDF">
        <w:rPr>
          <w:rFonts w:ascii="MuseoSans-100" w:hAnsi="MuseoSans-100" w:cs="MuseoSans-100"/>
          <w:sz w:val="18"/>
          <w:szCs w:val="18"/>
        </w:rPr>
        <w:t>ellas puedan usar o adaptar a sus clases, y para que los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chicos logren trabajar s</w:t>
      </w:r>
      <w:r>
        <w:rPr>
          <w:rFonts w:ascii="MuseoSans-100" w:hAnsi="MuseoSans-100" w:cs="MuseoSans-100"/>
          <w:sz w:val="18"/>
          <w:szCs w:val="18"/>
        </w:rPr>
        <w:t xml:space="preserve">olos o con las familias en este </w:t>
      </w:r>
      <w:r w:rsidR="00CC2500">
        <w:rPr>
          <w:rFonts w:ascii="MuseoSans-100" w:hAnsi="MuseoSans-100" w:cs="MuseoSans-100"/>
          <w:sz w:val="18"/>
          <w:szCs w:val="18"/>
        </w:rPr>
        <w:t xml:space="preserve">momento de la pandemia. </w:t>
      </w:r>
      <w:r w:rsidRPr="00EC6FDF">
        <w:rPr>
          <w:rFonts w:ascii="MuseoSans-100" w:hAnsi="MuseoSans-100" w:cs="MuseoSans-100"/>
          <w:sz w:val="18"/>
          <w:szCs w:val="18"/>
        </w:rPr>
        <w:t>Son 3 fichas por encuentro:</w:t>
      </w:r>
    </w:p>
    <w:p w:rsidR="00CC2500" w:rsidRDefault="00EC6FDF" w:rsidP="00EC6F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Las preguntas de Maite.</w:t>
      </w:r>
    </w:p>
    <w:p w:rsidR="00CC2500" w:rsidRDefault="00EC6FDF" w:rsidP="00EC6F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Ficha para los más grandes (primer y segundo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ciclo de primaria).</w:t>
      </w:r>
    </w:p>
    <w:p w:rsidR="00EC6FDF" w:rsidRPr="00CC2500" w:rsidRDefault="00EC6FDF" w:rsidP="00EC6F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Ficha para los más chicos (jardín y primer ciclo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de primaria).</w:t>
      </w:r>
    </w:p>
    <w:p w:rsidR="00CC2500" w:rsidRDefault="00CC2500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>Los cuadernillos, materiales y actividades que forman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parte de este progr</w:t>
      </w:r>
      <w:r w:rsidR="00CC2500">
        <w:rPr>
          <w:rFonts w:ascii="MuseoSans-100" w:hAnsi="MuseoSans-100" w:cs="MuseoSans-100"/>
          <w:sz w:val="18"/>
          <w:szCs w:val="18"/>
        </w:rPr>
        <w:t xml:space="preserve">ama están pensados para que los </w:t>
      </w:r>
      <w:r w:rsidRPr="00EC6FDF">
        <w:rPr>
          <w:rFonts w:ascii="MuseoSans-100" w:hAnsi="MuseoSans-100" w:cs="MuseoSans-100"/>
          <w:sz w:val="18"/>
          <w:szCs w:val="18"/>
        </w:rPr>
        <w:t>docentes desarrollen la experiencia con un enfoque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multidisciplinario: no solo desde las ciencias naturales,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sino también con persp</w:t>
      </w:r>
      <w:r w:rsidR="00CC2500">
        <w:rPr>
          <w:rFonts w:ascii="MuseoSans-100" w:hAnsi="MuseoSans-100" w:cs="MuseoSans-100"/>
          <w:sz w:val="18"/>
          <w:szCs w:val="18"/>
        </w:rPr>
        <w:t xml:space="preserve">ectivas históricas (sistemas de </w:t>
      </w:r>
      <w:r w:rsidRPr="00EC6FDF">
        <w:rPr>
          <w:rFonts w:ascii="MuseoSans-100" w:hAnsi="MuseoSans-100" w:cs="MuseoSans-100"/>
          <w:sz w:val="18"/>
          <w:szCs w:val="18"/>
        </w:rPr>
        <w:t>cultivo de pueblos originarios), a partir de las matemáticas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(ejercicios para det</w:t>
      </w:r>
      <w:r w:rsidR="00CC2500">
        <w:rPr>
          <w:rFonts w:ascii="MuseoSans-100" w:hAnsi="MuseoSans-100" w:cs="MuseoSans-100"/>
          <w:sz w:val="18"/>
          <w:szCs w:val="18"/>
        </w:rPr>
        <w:t xml:space="preserve">ectar cuánto espacio cultivable </w:t>
      </w:r>
      <w:r w:rsidRPr="00EC6FDF">
        <w:rPr>
          <w:rFonts w:ascii="MuseoSans-100" w:hAnsi="MuseoSans-100" w:cs="MuseoSans-100"/>
          <w:sz w:val="18"/>
          <w:szCs w:val="18"/>
        </w:rPr>
        <w:t>hay en cada casa, qué dimensiones y disposición puede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tener la huerta escolar) y también desde la lengua y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los espacios artísticos (con cuentos y formas creativas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de realizar y decorar huertas).</w:t>
      </w:r>
    </w:p>
    <w:p w:rsidR="00CC2500" w:rsidRPr="00EC6FDF" w:rsidRDefault="00CC2500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 xml:space="preserve">Además, Profertil tiene un </w:t>
      </w:r>
      <w:proofErr w:type="spellStart"/>
      <w:r w:rsidRPr="00EC6FDF">
        <w:rPr>
          <w:rFonts w:ascii="MuseoSans-100" w:hAnsi="MuseoSans-100" w:cs="MuseoSans-100"/>
          <w:sz w:val="18"/>
          <w:szCs w:val="18"/>
        </w:rPr>
        <w:t>micrositio</w:t>
      </w:r>
      <w:proofErr w:type="spellEnd"/>
      <w:r w:rsidRPr="00EC6FDF">
        <w:rPr>
          <w:rFonts w:ascii="MuseoSans-100" w:hAnsi="MuseoSans-100" w:cs="MuseoSans-100"/>
          <w:sz w:val="18"/>
          <w:szCs w:val="18"/>
        </w:rPr>
        <w:t xml:space="preserve"> del Programa de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Huertas dentro de su página web en la que se pueden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encontrar diferentes recu</w:t>
      </w:r>
      <w:r w:rsidR="00CC2500">
        <w:rPr>
          <w:rFonts w:ascii="MuseoSans-100" w:hAnsi="MuseoSans-100" w:cs="MuseoSans-100"/>
          <w:sz w:val="18"/>
          <w:szCs w:val="18"/>
        </w:rPr>
        <w:t xml:space="preserve">rsos para todos los interesados </w:t>
      </w:r>
      <w:r w:rsidRPr="00EC6FDF">
        <w:rPr>
          <w:rFonts w:ascii="MuseoSans-100" w:hAnsi="MuseoSans-100" w:cs="MuseoSans-100"/>
          <w:sz w:val="18"/>
          <w:szCs w:val="18"/>
        </w:rPr>
        <w:t>en hacer una huerta. De esta manera, quienes naveguen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 xml:space="preserve">por la página podrán descubrir </w:t>
      </w:r>
      <w:proofErr w:type="spellStart"/>
      <w:r w:rsidRPr="00EC6FDF">
        <w:rPr>
          <w:rFonts w:ascii="MuseoSans-100" w:hAnsi="MuseoSans-100" w:cs="MuseoSans-100"/>
          <w:sz w:val="18"/>
          <w:szCs w:val="18"/>
        </w:rPr>
        <w:t>tips</w:t>
      </w:r>
      <w:proofErr w:type="spellEnd"/>
      <w:r w:rsidRPr="00EC6FDF">
        <w:rPr>
          <w:rFonts w:ascii="MuseoSans-100" w:hAnsi="MuseoSans-100" w:cs="MuseoSans-100"/>
          <w:sz w:val="18"/>
          <w:szCs w:val="18"/>
        </w:rPr>
        <w:t xml:space="preserve"> para hacer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la huerta perfecta, cómo hacer macetas con materiales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reciclables, qué hortalizas se pueden sembrar de acuerdo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EC6FDF">
        <w:rPr>
          <w:rFonts w:ascii="MuseoSans-100" w:hAnsi="MuseoSans-100" w:cs="MuseoSans-100"/>
          <w:sz w:val="18"/>
          <w:szCs w:val="18"/>
        </w:rPr>
        <w:t>con el terreno y época del año, entre otros temas.</w:t>
      </w:r>
    </w:p>
    <w:p w:rsid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</w:p>
    <w:p w:rsidR="00EC6FDF" w:rsidRPr="00EC6FDF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EC6FDF">
        <w:rPr>
          <w:rFonts w:ascii="MuseoSans-700Italic" w:hAnsi="MuseoSans-700Italic" w:cs="MuseoSans-700Italic"/>
          <w:i/>
          <w:iCs/>
          <w:sz w:val="18"/>
          <w:szCs w:val="18"/>
        </w:rPr>
        <w:t>Difusión en medios y redes</w:t>
      </w:r>
    </w:p>
    <w:p w:rsidR="00CC2500" w:rsidRDefault="00EC6FDF" w:rsidP="00EC6FDF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EC6FDF">
        <w:rPr>
          <w:rFonts w:ascii="MuseoSans-100" w:hAnsi="MuseoSans-100" w:cs="MuseoSans-100"/>
          <w:sz w:val="18"/>
          <w:szCs w:val="18"/>
        </w:rPr>
        <w:t>El Programa de Huertas se</w:t>
      </w:r>
      <w:r w:rsidR="00CC2500">
        <w:rPr>
          <w:rFonts w:ascii="MuseoSans-100" w:hAnsi="MuseoSans-100" w:cs="MuseoSans-100"/>
          <w:sz w:val="18"/>
          <w:szCs w:val="18"/>
        </w:rPr>
        <w:t xml:space="preserve"> difunde por diferentes medios:</w:t>
      </w:r>
    </w:p>
    <w:p w:rsid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Redes sociales de la compañía.</w:t>
      </w:r>
    </w:p>
    <w:p w:rsid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Redes sociales de aliados estratégicos (Biblioteca</w:t>
      </w:r>
      <w:r w:rsidR="00CC2500" w:rsidRP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Rivadavia y Centro de Información e Investigación</w:t>
      </w:r>
      <w:r w:rsidR="00CC2500" w:rsidRP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Educativa).</w:t>
      </w:r>
    </w:p>
    <w:p w:rsid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Comunicados de prensa.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</w:p>
    <w:p w:rsid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Sitio web de la compañía.</w:t>
      </w:r>
    </w:p>
    <w:p w:rsid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proofErr w:type="spellStart"/>
      <w:r w:rsidRPr="00CC2500">
        <w:rPr>
          <w:rFonts w:ascii="MuseoSans-100" w:hAnsi="MuseoSans-100" w:cs="MuseoSans-100"/>
          <w:sz w:val="18"/>
          <w:szCs w:val="18"/>
        </w:rPr>
        <w:t>Micrositio</w:t>
      </w:r>
      <w:proofErr w:type="spellEnd"/>
      <w:r w:rsidRPr="00CC2500">
        <w:rPr>
          <w:rFonts w:ascii="MuseoSans-100" w:hAnsi="MuseoSans-100" w:cs="MuseoSans-100"/>
          <w:sz w:val="18"/>
          <w:szCs w:val="18"/>
        </w:rPr>
        <w:t xml:space="preserve"> del Programa de Huertas.</w:t>
      </w:r>
    </w:p>
    <w:p w:rsidR="00EC6FDF" w:rsidRPr="00CC2500" w:rsidRDefault="00EC6FDF" w:rsidP="00EC6F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  <w:sectPr w:rsidR="00EC6FDF" w:rsidRPr="00CC2500" w:rsidSect="00881402">
          <w:type w:val="continuous"/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  <w:r w:rsidRPr="00CC2500">
        <w:rPr>
          <w:rFonts w:ascii="MuseoSans-100" w:hAnsi="MuseoSans-100" w:cs="MuseoSans-100"/>
          <w:sz w:val="18"/>
          <w:szCs w:val="18"/>
        </w:rPr>
        <w:t xml:space="preserve">Grupos de </w:t>
      </w:r>
      <w:proofErr w:type="spellStart"/>
      <w:r w:rsidRPr="00CC2500">
        <w:rPr>
          <w:rFonts w:ascii="MuseoSans-100" w:hAnsi="MuseoSans-100" w:cs="MuseoSans-100"/>
          <w:sz w:val="18"/>
          <w:szCs w:val="18"/>
        </w:rPr>
        <w:t>Whatsapp</w:t>
      </w:r>
      <w:proofErr w:type="spellEnd"/>
      <w:r w:rsidRPr="00CC2500">
        <w:rPr>
          <w:rFonts w:ascii="MuseoSans-100" w:hAnsi="MuseoSans-100" w:cs="MuseoSans-100"/>
          <w:sz w:val="18"/>
          <w:szCs w:val="18"/>
        </w:rPr>
        <w:t xml:space="preserve"> que el área de Relaciones</w:t>
      </w:r>
      <w:r w:rsidR="00CC2500" w:rsidRP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Institucionales tiene con públicos específicos,</w:t>
      </w:r>
      <w:r w:rsid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tales como vecinos, periodistas e instituciones.</w:t>
      </w:r>
    </w:p>
    <w:p w:rsid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0"/>
          <w:szCs w:val="20"/>
        </w:rPr>
        <w:sectPr w:rsidR="00153B8A" w:rsidSect="000F1BC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53B8A" w:rsidRP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color w:val="005CA9"/>
          <w:sz w:val="40"/>
          <w:szCs w:val="40"/>
        </w:rPr>
      </w:pPr>
      <w:r>
        <w:rPr>
          <w:rFonts w:ascii="MuseoSans-900" w:hAnsi="MuseoSans-900" w:cs="MuseoSans-900"/>
          <w:color w:val="005CA9"/>
          <w:sz w:val="40"/>
          <w:szCs w:val="40"/>
        </w:rPr>
        <w:lastRenderedPageBreak/>
        <w:t>Resultados y evaluación</w:t>
      </w:r>
    </w:p>
    <w:p w:rsidR="00153B8A" w:rsidRDefault="00153B8A" w:rsidP="00153B8A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0"/>
          <w:szCs w:val="20"/>
        </w:rPr>
      </w:pPr>
    </w:p>
    <w:p w:rsidR="00CC2500" w:rsidRPr="00CC2500" w:rsidRDefault="00CC2500" w:rsidP="00CC250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El Programa de Huertas Nive</w:t>
      </w:r>
      <w:r>
        <w:rPr>
          <w:rFonts w:ascii="MuseoSans-100" w:hAnsi="MuseoSans-100" w:cs="MuseoSans-100"/>
          <w:sz w:val="18"/>
          <w:szCs w:val="18"/>
        </w:rPr>
        <w:t xml:space="preserve">l 2 permitió a Profertil seguir </w:t>
      </w:r>
      <w:r w:rsidRPr="00CC2500">
        <w:rPr>
          <w:rFonts w:ascii="MuseoSans-100" w:hAnsi="MuseoSans-100" w:cs="MuseoSans-100"/>
          <w:sz w:val="18"/>
          <w:szCs w:val="18"/>
        </w:rPr>
        <w:t>entablando conversaciones significativas con l</w:t>
      </w:r>
      <w:r>
        <w:rPr>
          <w:rFonts w:ascii="MuseoSans-100" w:hAnsi="MuseoSans-100" w:cs="MuseoSans-100"/>
          <w:sz w:val="18"/>
          <w:szCs w:val="18"/>
        </w:rPr>
        <w:t xml:space="preserve">a </w:t>
      </w:r>
      <w:r w:rsidRPr="00CC2500">
        <w:rPr>
          <w:rFonts w:ascii="MuseoSans-100" w:hAnsi="MuseoSans-100" w:cs="MuseoSans-100"/>
          <w:sz w:val="18"/>
          <w:szCs w:val="18"/>
        </w:rPr>
        <w:t>comunidad educativa de Bahía Blanca y la región, contribuyendo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a la educación de docentes en temas vinculados</w:t>
      </w:r>
      <w:r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a las ciencias natu</w:t>
      </w:r>
      <w:r>
        <w:rPr>
          <w:rFonts w:ascii="MuseoSans-100" w:hAnsi="MuseoSans-100" w:cs="MuseoSans-100"/>
          <w:sz w:val="18"/>
          <w:szCs w:val="18"/>
        </w:rPr>
        <w:t xml:space="preserve">rales, el cuidado del suelo, el </w:t>
      </w:r>
      <w:r w:rsidRPr="00CC2500">
        <w:rPr>
          <w:rFonts w:ascii="MuseoSans-100" w:hAnsi="MuseoSans-100" w:cs="MuseoSans-100"/>
          <w:sz w:val="18"/>
          <w:szCs w:val="18"/>
        </w:rPr>
        <w:t>medioambiente y la sustentabilidad.</w:t>
      </w:r>
    </w:p>
    <w:p w:rsidR="00CC2500" w:rsidRDefault="00CC2500" w:rsidP="00CC250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881402" w:rsidRPr="00CC2500" w:rsidRDefault="00CC2500" w:rsidP="00CC250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Desde sus inicios, el P</w:t>
      </w:r>
      <w:r>
        <w:rPr>
          <w:rFonts w:ascii="MuseoSans-100" w:hAnsi="MuseoSans-100" w:cs="MuseoSans-100"/>
          <w:sz w:val="18"/>
          <w:szCs w:val="18"/>
        </w:rPr>
        <w:t xml:space="preserve">rograma de Huertas ha tenido un </w:t>
      </w:r>
      <w:r w:rsidRPr="00CC2500">
        <w:rPr>
          <w:rFonts w:ascii="MuseoSans-100" w:hAnsi="MuseoSans-100" w:cs="MuseoSans-100"/>
          <w:sz w:val="18"/>
          <w:szCs w:val="18"/>
        </w:rPr>
        <w:t>impacto positivo y un alcance amplio en la comunidad:</w:t>
      </w:r>
    </w:p>
    <w:p w:rsidR="00CC2500" w:rsidRPr="00CC2500" w:rsidRDefault="00CC2500" w:rsidP="00CC250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useoSans-900" w:hAnsi="MuseoSans-900" w:cs="MuseoSans-900"/>
          <w:sz w:val="18"/>
          <w:szCs w:val="18"/>
        </w:rPr>
      </w:pPr>
      <w:r w:rsidRPr="00CC2500">
        <w:rPr>
          <w:rFonts w:ascii="MuseoSans-900" w:hAnsi="MuseoSans-900" w:cs="MuseoSans-900"/>
          <w:sz w:val="18"/>
          <w:szCs w:val="18"/>
        </w:rPr>
        <w:t xml:space="preserve">60 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 xml:space="preserve">escuelas y Jardines 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>aproximadamente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 xml:space="preserve"> 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>participaron en total</w:t>
      </w:r>
    </w:p>
    <w:p w:rsidR="00CC2500" w:rsidRPr="00CC2500" w:rsidRDefault="00CC2500" w:rsidP="00CC250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CC2500">
        <w:rPr>
          <w:rFonts w:ascii="MuseoSans-900" w:hAnsi="MuseoSans-900" w:cs="MuseoSans-900"/>
          <w:sz w:val="18"/>
          <w:szCs w:val="18"/>
        </w:rPr>
        <w:t>50</w:t>
      </w:r>
      <w:r w:rsidRPr="00CC2500">
        <w:rPr>
          <w:rFonts w:ascii="MuseoSans-900" w:hAnsi="MuseoSans-900" w:cs="MuseoSans-900"/>
          <w:sz w:val="18"/>
          <w:szCs w:val="18"/>
        </w:rPr>
        <w:t xml:space="preserve"> 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 xml:space="preserve">docentes 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>se inscribieron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 xml:space="preserve"> 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 xml:space="preserve">en el 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>Nivel 2 Edición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 xml:space="preserve"> #QuedateEnCasa</w:t>
      </w:r>
    </w:p>
    <w:p w:rsidR="00CC2500" w:rsidRPr="00CC2500" w:rsidRDefault="00CC2500" w:rsidP="00CC250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CC2500">
        <w:rPr>
          <w:rFonts w:ascii="MuseoSans-900" w:hAnsi="MuseoSans-900" w:cs="MuseoSans-900"/>
          <w:sz w:val="18"/>
          <w:szCs w:val="18"/>
        </w:rPr>
        <w:t xml:space="preserve">+5.000 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 xml:space="preserve">alumnos </w:t>
      </w:r>
      <w:r w:rsidRPr="00CC2500">
        <w:rPr>
          <w:rFonts w:ascii="MuseoSans-300Italic" w:hAnsi="MuseoSans-300Italic" w:cs="MuseoSans-300Italic"/>
          <w:i/>
          <w:iCs/>
          <w:sz w:val="18"/>
          <w:szCs w:val="18"/>
        </w:rPr>
        <w:t>alcanzados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 xml:space="preserve"> </w:t>
      </w:r>
      <w:r w:rsidRPr="00CC2500">
        <w:rPr>
          <w:rFonts w:ascii="MuseoSans-300Italic" w:hAnsi="MuseoSans-300Italic" w:cs="MuseoSans-300Italic"/>
          <w:i/>
          <w:iCs/>
          <w:sz w:val="18"/>
          <w:szCs w:val="18"/>
        </w:rPr>
        <w:t>en total</w:t>
      </w:r>
    </w:p>
    <w:p w:rsidR="00CC2500" w:rsidRPr="00CC2500" w:rsidRDefault="00CC2500" w:rsidP="00CC250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useoSans-700Italic" w:hAnsi="MuseoSans-700Italic" w:cs="MuseoSans-700Italic"/>
          <w:i/>
          <w:iCs/>
          <w:sz w:val="18"/>
          <w:szCs w:val="18"/>
        </w:rPr>
      </w:pPr>
      <w:r w:rsidRPr="00CC2500">
        <w:rPr>
          <w:rFonts w:ascii="MuseoSans-900" w:hAnsi="MuseoSans-900" w:cs="MuseoSans-900"/>
          <w:sz w:val="18"/>
          <w:szCs w:val="18"/>
        </w:rPr>
        <w:t xml:space="preserve">178 </w:t>
      </w:r>
      <w:r w:rsidRPr="00CC2500">
        <w:rPr>
          <w:rFonts w:ascii="MuseoSans-700Italic" w:hAnsi="MuseoSans-700Italic" w:cs="MuseoSans-700Italic"/>
          <w:i/>
          <w:iCs/>
          <w:sz w:val="18"/>
          <w:szCs w:val="18"/>
        </w:rPr>
        <w:t>docentes</w:t>
      </w:r>
      <w:r w:rsidRPr="00CC2500">
        <w:rPr>
          <w:rFonts w:ascii="MuseoSans-100Italic" w:hAnsi="MuseoSans-100Italic" w:cs="MuseoSans-700Italic"/>
          <w:i/>
          <w:iCs/>
          <w:sz w:val="18"/>
          <w:szCs w:val="18"/>
        </w:rPr>
        <w:t xml:space="preserve"> c</w:t>
      </w:r>
      <w:r w:rsidRPr="00CC2500">
        <w:rPr>
          <w:rFonts w:ascii="MuseoSans-100Italic" w:hAnsi="MuseoSans-100Italic" w:cs="MuseoSans-100Italic"/>
          <w:i/>
          <w:iCs/>
          <w:sz w:val="18"/>
          <w:szCs w:val="18"/>
        </w:rPr>
        <w:t>apacitados en total</w:t>
      </w:r>
    </w:p>
    <w:p w:rsidR="00CC2500" w:rsidRPr="00CC2500" w:rsidRDefault="00CC2500" w:rsidP="00CC250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900" w:hAnsi="MuseoSans-900" w:cs="MuseoSans-900"/>
          <w:sz w:val="18"/>
          <w:szCs w:val="18"/>
        </w:rPr>
        <w:t xml:space="preserve">9,95 </w:t>
      </w:r>
      <w:r w:rsidRPr="00CC2500">
        <w:rPr>
          <w:rFonts w:ascii="MuseoSans-900" w:hAnsi="MuseoSans-900" w:cs="MuseoSans-900"/>
          <w:sz w:val="18"/>
          <w:szCs w:val="18"/>
        </w:rPr>
        <w:t xml:space="preserve">PUNTOS </w:t>
      </w:r>
      <w:r w:rsidRPr="00CC2500">
        <w:rPr>
          <w:rFonts w:ascii="MuseoSans-100" w:hAnsi="MuseoSans-100" w:cs="MuseoSans-100"/>
          <w:sz w:val="18"/>
          <w:szCs w:val="18"/>
        </w:rPr>
        <w:t>DE</w:t>
      </w:r>
      <w:r w:rsidRP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900" w:hAnsi="MuseoSans-900" w:cs="MuseoSans-900"/>
          <w:sz w:val="18"/>
          <w:szCs w:val="18"/>
        </w:rPr>
        <w:t>SATISFACCIÓN</w:t>
      </w:r>
      <w:r w:rsidRPr="00CC2500">
        <w:rPr>
          <w:rFonts w:ascii="MuseoSans-900" w:hAnsi="MuseoSans-900" w:cs="MuseoSans-9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GENERAL</w:t>
      </w:r>
    </w:p>
    <w:p w:rsidR="00CC2500" w:rsidRDefault="00CC2500" w:rsidP="00CC250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</w:p>
    <w:p w:rsidR="00CC2500" w:rsidRPr="00CC2500" w:rsidRDefault="00CC2500" w:rsidP="00CC250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Luego de la última edici</w:t>
      </w:r>
      <w:r>
        <w:rPr>
          <w:rFonts w:ascii="MuseoSans-100" w:hAnsi="MuseoSans-100" w:cs="MuseoSans-100"/>
          <w:sz w:val="18"/>
          <w:szCs w:val="18"/>
        </w:rPr>
        <w:t xml:space="preserve">ón #QuedateEnCasa, estos fueron </w:t>
      </w:r>
      <w:r w:rsidRPr="00CC2500">
        <w:rPr>
          <w:rFonts w:ascii="MuseoSans-100" w:hAnsi="MuseoSans-100" w:cs="MuseoSans-100"/>
          <w:sz w:val="18"/>
          <w:szCs w:val="18"/>
        </w:rPr>
        <w:t>algunos de los mensajes que enviaron los docentes: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“Muy interesante la idea de generar una continuada</w:t>
      </w:r>
      <w:r w:rsidRPr="00CC2500">
        <w:rPr>
          <w:rFonts w:ascii="MuseoSans-100" w:hAnsi="MuseoSans-100" w:cs="MuseoSans-100"/>
          <w:sz w:val="18"/>
          <w:szCs w:val="18"/>
        </w:rPr>
        <w:t xml:space="preserve"> </w:t>
      </w:r>
      <w:r w:rsidRPr="00CC2500">
        <w:rPr>
          <w:rFonts w:ascii="MuseoSans-100" w:hAnsi="MuseoSans-100" w:cs="MuseoSans-100"/>
          <w:sz w:val="18"/>
          <w:szCs w:val="18"/>
        </w:rPr>
        <w:t>con el nivel I”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“No hay nada para mejorar, fueron excelentes”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“El curso superó ampliamente mis expectativas”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“Solo me queda difundir a todas/os mis colegas”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>“Pueden mejorar... ¡haciendo un próximo nivel!”</w:t>
      </w:r>
    </w:p>
    <w:p w:rsidR="00CC2500" w:rsidRPr="00CC2500" w:rsidRDefault="00CC2500" w:rsidP="00CC25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18"/>
          <w:szCs w:val="18"/>
        </w:rPr>
      </w:pPr>
      <w:r w:rsidRPr="00CC2500">
        <w:rPr>
          <w:rFonts w:ascii="MuseoSans-100" w:hAnsi="MuseoSans-100" w:cs="MuseoSans-100"/>
          <w:sz w:val="18"/>
          <w:szCs w:val="18"/>
        </w:rPr>
        <w:t xml:space="preserve">“Felicitarlas por todo </w:t>
      </w:r>
      <w:r w:rsidRPr="00CC2500">
        <w:rPr>
          <w:rFonts w:ascii="MuseoSans-100" w:hAnsi="MuseoSans-100" w:cs="MuseoSans-100"/>
          <w:sz w:val="18"/>
          <w:szCs w:val="18"/>
        </w:rPr>
        <w:t xml:space="preserve">el trabajo y dedicación que nos </w:t>
      </w:r>
      <w:r w:rsidRPr="00CC2500">
        <w:rPr>
          <w:rFonts w:ascii="MuseoSans-100" w:hAnsi="MuseoSans-100" w:cs="MuseoSans-100"/>
          <w:sz w:val="18"/>
          <w:szCs w:val="18"/>
        </w:rPr>
        <w:t>han brindado”</w:t>
      </w:r>
    </w:p>
    <w:sectPr w:rsidR="00CC2500" w:rsidRPr="00CC2500" w:rsidSect="0088140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3B"/>
    <w:multiLevelType w:val="hybridMultilevel"/>
    <w:tmpl w:val="919CB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D57"/>
    <w:multiLevelType w:val="hybridMultilevel"/>
    <w:tmpl w:val="79C0499A"/>
    <w:lvl w:ilvl="0" w:tplc="F7CAA114">
      <w:start w:val="1"/>
      <w:numFmt w:val="decimal"/>
      <w:lvlText w:val="%1."/>
      <w:lvlJc w:val="left"/>
      <w:pPr>
        <w:ind w:left="720" w:hanging="360"/>
      </w:pPr>
      <w:rPr>
        <w:rFonts w:ascii="MuseoSans-900" w:hAnsi="MuseoSans-900" w:hint="default"/>
        <w:color w:val="005CA9"/>
        <w:sz w:val="40"/>
        <w:szCs w:val="4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8F4"/>
    <w:multiLevelType w:val="hybridMultilevel"/>
    <w:tmpl w:val="6736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B89"/>
    <w:multiLevelType w:val="hybridMultilevel"/>
    <w:tmpl w:val="72989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5E89"/>
    <w:multiLevelType w:val="hybridMultilevel"/>
    <w:tmpl w:val="EFEA6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733CC"/>
    <w:multiLevelType w:val="hybridMultilevel"/>
    <w:tmpl w:val="CE9E2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1DD6"/>
    <w:multiLevelType w:val="hybridMultilevel"/>
    <w:tmpl w:val="837228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E5838"/>
    <w:multiLevelType w:val="hybridMultilevel"/>
    <w:tmpl w:val="35B01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250FE"/>
    <w:multiLevelType w:val="hybridMultilevel"/>
    <w:tmpl w:val="4968A9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E"/>
    <w:rsid w:val="000F1BC8"/>
    <w:rsid w:val="00153B8A"/>
    <w:rsid w:val="0018094F"/>
    <w:rsid w:val="00242552"/>
    <w:rsid w:val="0036756E"/>
    <w:rsid w:val="00385951"/>
    <w:rsid w:val="003D7C09"/>
    <w:rsid w:val="00415912"/>
    <w:rsid w:val="004610AE"/>
    <w:rsid w:val="0053704E"/>
    <w:rsid w:val="00666053"/>
    <w:rsid w:val="007B425D"/>
    <w:rsid w:val="00881402"/>
    <w:rsid w:val="009B1B30"/>
    <w:rsid w:val="00A235A3"/>
    <w:rsid w:val="00CC2500"/>
    <w:rsid w:val="00EC6FDF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0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0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5564-0E99-4FEB-B0A6-02115AE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Guille</cp:lastModifiedBy>
  <cp:revision>3</cp:revision>
  <dcterms:created xsi:type="dcterms:W3CDTF">2020-07-02T22:24:00Z</dcterms:created>
  <dcterms:modified xsi:type="dcterms:W3CDTF">2020-07-02T22:54:00Z</dcterms:modified>
</cp:coreProperties>
</file>